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FAE" w:rsidRPr="00CA3010" w:rsidRDefault="003B2A41" w:rsidP="003B2A41">
      <w:pPr>
        <w:pStyle w:val="point"/>
        <w:shd w:val="clear" w:color="auto" w:fill="FFFFFF"/>
        <w:spacing w:before="160" w:beforeAutospacing="0" w:after="160" w:afterAutospacing="0"/>
        <w:jc w:val="center"/>
        <w:rPr>
          <w:i/>
          <w:color w:val="000000"/>
        </w:rPr>
      </w:pPr>
      <w:r w:rsidRPr="00CA3010">
        <w:rPr>
          <w:i/>
          <w:color w:val="000000"/>
        </w:rPr>
        <w:t>Выдержки из Правила по обеспечению промышленной безопасности грузоподъемных кранов (постановление МЧС от 22.12.2018 № 66).</w:t>
      </w:r>
    </w:p>
    <w:p w:rsidR="00696FAE" w:rsidRPr="00CA3010" w:rsidRDefault="00696FAE" w:rsidP="00696FAE">
      <w:pPr>
        <w:pStyle w:val="point"/>
        <w:shd w:val="clear" w:color="auto" w:fill="FFFFFF"/>
        <w:spacing w:before="160" w:beforeAutospacing="0" w:after="160" w:afterAutospacing="0"/>
        <w:ind w:firstLine="567"/>
        <w:jc w:val="both"/>
        <w:rPr>
          <w:color w:val="000000"/>
        </w:rPr>
      </w:pPr>
    </w:p>
    <w:p w:rsidR="00696FAE" w:rsidRPr="00CA3010" w:rsidRDefault="00696FAE" w:rsidP="00696FAE">
      <w:pPr>
        <w:pStyle w:val="point"/>
        <w:shd w:val="clear" w:color="auto" w:fill="FFFFFF"/>
        <w:spacing w:before="160" w:beforeAutospacing="0" w:after="160" w:afterAutospacing="0"/>
        <w:ind w:firstLine="567"/>
        <w:jc w:val="both"/>
        <w:rPr>
          <w:color w:val="000000"/>
        </w:rPr>
      </w:pPr>
      <w:r w:rsidRPr="00CA3010">
        <w:rPr>
          <w:color w:val="000000"/>
        </w:rPr>
        <w:t>34. Съемные грузозахватные приспособления должны быть снабжены паспортом</w:t>
      </w:r>
      <w:r w:rsidRPr="00CA3010">
        <w:rPr>
          <w:rStyle w:val="ac"/>
          <w:color w:val="000000"/>
        </w:rPr>
        <w:t>.</w:t>
      </w:r>
    </w:p>
    <w:p w:rsidR="00696FAE" w:rsidRPr="00CA3010" w:rsidRDefault="00696FAE" w:rsidP="009F398E">
      <w:pPr>
        <w:pStyle w:val="point"/>
        <w:shd w:val="clear" w:color="auto" w:fill="FFFFFF"/>
        <w:spacing w:before="160" w:beforeAutospacing="0" w:after="160" w:afterAutospacing="0"/>
        <w:ind w:firstLine="567"/>
        <w:jc w:val="both"/>
        <w:rPr>
          <w:color w:val="000000"/>
        </w:rPr>
      </w:pPr>
      <w:bookmarkStart w:id="0" w:name="a294"/>
      <w:bookmarkEnd w:id="0"/>
      <w:r w:rsidRPr="00CA3010">
        <w:rPr>
          <w:color w:val="000000"/>
        </w:rPr>
        <w:t>35. </w:t>
      </w:r>
      <w:r w:rsidR="009F398E" w:rsidRPr="00CA3010">
        <w:rPr>
          <w:color w:val="000000"/>
        </w:rPr>
        <w:t>…</w:t>
      </w:r>
    </w:p>
    <w:p w:rsidR="00696FAE" w:rsidRPr="00CA3010" w:rsidRDefault="00696FAE" w:rsidP="00696FAE">
      <w:pPr>
        <w:pStyle w:val="newncpi"/>
        <w:shd w:val="clear" w:color="auto" w:fill="FFFFFF"/>
        <w:spacing w:before="160" w:beforeAutospacing="0" w:after="160" w:afterAutospacing="0"/>
        <w:ind w:firstLine="567"/>
        <w:jc w:val="both"/>
        <w:rPr>
          <w:color w:val="000000"/>
        </w:rPr>
      </w:pPr>
      <w:r w:rsidRPr="00CA3010">
        <w:rPr>
          <w:color w:val="000000"/>
        </w:rPr>
        <w:t>Каждый строп из текстильных лент должен иметь маркировочную бирку</w:t>
      </w:r>
      <w:r w:rsidRPr="00CA3010">
        <w:rPr>
          <w:rStyle w:val="ac"/>
          <w:color w:val="000000"/>
        </w:rPr>
        <w:t>.</w:t>
      </w:r>
    </w:p>
    <w:p w:rsidR="0035631F" w:rsidRPr="00CA3010" w:rsidRDefault="009F398E" w:rsidP="0035631F">
      <w:pPr>
        <w:pStyle w:val="point"/>
        <w:shd w:val="clear" w:color="auto" w:fill="FFFFFF"/>
        <w:spacing w:before="160" w:beforeAutospacing="0" w:after="160" w:afterAutospacing="0"/>
        <w:ind w:firstLine="567"/>
        <w:jc w:val="both"/>
        <w:rPr>
          <w:color w:val="000000"/>
        </w:rPr>
      </w:pPr>
      <w:r w:rsidRPr="00CA3010">
        <w:rPr>
          <w:noProof/>
        </w:rPr>
        <w:drawing>
          <wp:inline distT="0" distB="0" distL="0" distR="0" wp14:anchorId="1052229D" wp14:editId="3A06A79E">
            <wp:extent cx="5003800" cy="7226300"/>
            <wp:effectExtent l="0" t="0" r="6350" b="0"/>
            <wp:docPr id="12" name="Рисунок 12" descr="https://bii.by/400083/400083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bii.by/400083/400083_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3800" cy="7226300"/>
                    </a:xfrm>
                    <a:prstGeom prst="rect">
                      <a:avLst/>
                    </a:prstGeom>
                    <a:noFill/>
                    <a:ln>
                      <a:noFill/>
                    </a:ln>
                  </pic:spPr>
                </pic:pic>
              </a:graphicData>
            </a:graphic>
          </wp:inline>
        </w:drawing>
      </w:r>
    </w:p>
    <w:p w:rsidR="0035631F" w:rsidRPr="00CA3010" w:rsidRDefault="0035631F" w:rsidP="0035631F">
      <w:pPr>
        <w:pStyle w:val="point"/>
        <w:shd w:val="clear" w:color="auto" w:fill="FFFFFF"/>
        <w:spacing w:before="160" w:beforeAutospacing="0" w:after="160" w:afterAutospacing="0"/>
        <w:ind w:firstLine="567"/>
        <w:jc w:val="both"/>
        <w:rPr>
          <w:color w:val="000000"/>
        </w:rPr>
      </w:pPr>
      <w:r w:rsidRPr="00CA3010">
        <w:rPr>
          <w:color w:val="000000"/>
        </w:rPr>
        <w:lastRenderedPageBreak/>
        <w:t>338. Для обеспечения безопасной эксплуатации грузоподъемных кранов в субъекте промышленной безопасности выполняются следующие мероприятия:</w:t>
      </w:r>
    </w:p>
    <w:p w:rsidR="0035631F" w:rsidRPr="00CA3010" w:rsidRDefault="0035631F" w:rsidP="0035631F">
      <w:pPr>
        <w:pStyle w:val="newncpi"/>
        <w:shd w:val="clear" w:color="auto" w:fill="FFFFFF"/>
        <w:spacing w:before="160" w:beforeAutospacing="0" w:after="160" w:afterAutospacing="0"/>
        <w:ind w:firstLine="567"/>
        <w:jc w:val="both"/>
        <w:rPr>
          <w:color w:val="000000"/>
        </w:rPr>
      </w:pPr>
      <w:r w:rsidRPr="00CA3010">
        <w:rPr>
          <w:b/>
          <w:color w:val="000000"/>
        </w:rPr>
        <w:t>обеспечивается снабжение</w:t>
      </w:r>
      <w:r w:rsidRPr="00CA3010">
        <w:rPr>
          <w:color w:val="000000"/>
        </w:rPr>
        <w:t xml:space="preserve"> лиц, ответственных за безопасную эксплуатацию, лиц, указанных в </w:t>
      </w:r>
      <w:r w:rsidRPr="00CA3010">
        <w:t>пункте 16</w:t>
      </w:r>
      <w:r w:rsidRPr="00CA3010">
        <w:rPr>
          <w:color w:val="000000"/>
        </w:rPr>
        <w:t> настоящих </w:t>
      </w:r>
      <w:r w:rsidRPr="00CA3010">
        <w:t>Правил</w:t>
      </w:r>
      <w:r w:rsidRPr="00CA3010">
        <w:rPr>
          <w:color w:val="000000"/>
        </w:rPr>
        <w:t>, иных работников настоящими </w:t>
      </w:r>
      <w:r w:rsidRPr="00CA3010">
        <w:t>Правилами</w:t>
      </w:r>
      <w:r w:rsidRPr="00CA3010">
        <w:rPr>
          <w:color w:val="000000"/>
        </w:rPr>
        <w:t xml:space="preserve">, инструкциями, технологической документацией, </w:t>
      </w:r>
      <w:r w:rsidRPr="00CA3010">
        <w:rPr>
          <w:b/>
          <w:color w:val="000000"/>
        </w:rPr>
        <w:t xml:space="preserve">схемами </w:t>
      </w:r>
      <w:proofErr w:type="spellStart"/>
      <w:r w:rsidRPr="00CA3010">
        <w:rPr>
          <w:b/>
          <w:color w:val="000000"/>
        </w:rPr>
        <w:t>строповки</w:t>
      </w:r>
      <w:proofErr w:type="spellEnd"/>
      <w:r w:rsidRPr="00CA3010">
        <w:rPr>
          <w:b/>
          <w:color w:val="000000"/>
        </w:rPr>
        <w:t>, складирования грузов,</w:t>
      </w:r>
      <w:r w:rsidRPr="00CA3010">
        <w:rPr>
          <w:color w:val="000000"/>
        </w:rPr>
        <w:t xml:space="preserve"> проектами производства работ грузоподъемными </w:t>
      </w:r>
      <w:r w:rsidRPr="00CA3010">
        <w:t>кранами</w:t>
      </w:r>
      <w:r w:rsidRPr="00CA3010">
        <w:rPr>
          <w:color w:val="000000"/>
        </w:rPr>
        <w:t> и другими регламентами по безопасной эксплуатации грузоподъемных </w:t>
      </w:r>
      <w:r w:rsidRPr="00CA3010">
        <w:t>кранов</w:t>
      </w:r>
      <w:r w:rsidRPr="00CA3010">
        <w:rPr>
          <w:color w:val="000000"/>
        </w:rPr>
        <w:t>;</w:t>
      </w:r>
    </w:p>
    <w:p w:rsidR="0035631F" w:rsidRPr="00CA3010" w:rsidRDefault="0035631F" w:rsidP="0035631F">
      <w:pPr>
        <w:pStyle w:val="point"/>
        <w:shd w:val="clear" w:color="auto" w:fill="FFFFFF"/>
        <w:spacing w:before="160" w:beforeAutospacing="0" w:after="160" w:afterAutospacing="0"/>
        <w:ind w:firstLine="567"/>
        <w:jc w:val="both"/>
        <w:rPr>
          <w:color w:val="000000"/>
        </w:rPr>
      </w:pPr>
      <w:r w:rsidRPr="00CA3010">
        <w:rPr>
          <w:color w:val="000000"/>
        </w:rPr>
        <w:t>352. </w:t>
      </w:r>
      <w:r w:rsidRPr="00CA3010">
        <w:rPr>
          <w:color w:val="000000"/>
        </w:rPr>
        <w:t>…</w:t>
      </w:r>
    </w:p>
    <w:p w:rsidR="0035631F" w:rsidRPr="00CA3010" w:rsidRDefault="0035631F" w:rsidP="0035631F">
      <w:pPr>
        <w:pStyle w:val="newncpi"/>
        <w:shd w:val="clear" w:color="auto" w:fill="FFFFFF"/>
        <w:spacing w:before="160" w:beforeAutospacing="0" w:after="160" w:afterAutospacing="0"/>
        <w:ind w:firstLine="567"/>
        <w:jc w:val="both"/>
        <w:rPr>
          <w:color w:val="000000"/>
        </w:rPr>
      </w:pPr>
      <w:r w:rsidRPr="00CA3010">
        <w:rPr>
          <w:color w:val="000000"/>
        </w:rPr>
        <w:t>Стропальщики должны производить осмотр грузозахватных приспособлений и тары перед их применением.</w:t>
      </w:r>
    </w:p>
    <w:p w:rsidR="0035631F" w:rsidRPr="00CA3010" w:rsidRDefault="0035631F" w:rsidP="0035631F">
      <w:pPr>
        <w:pStyle w:val="point"/>
        <w:shd w:val="clear" w:color="auto" w:fill="FFFFFF"/>
        <w:spacing w:before="160" w:beforeAutospacing="0" w:after="160" w:afterAutospacing="0"/>
        <w:ind w:firstLine="567"/>
        <w:jc w:val="both"/>
        <w:rPr>
          <w:color w:val="000000"/>
        </w:rPr>
      </w:pPr>
      <w:r w:rsidRPr="00CA3010">
        <w:rPr>
          <w:color w:val="000000"/>
        </w:rPr>
        <w:t>392. В процессе эксплуатации приспособления для грузоподъемных операций и тара должны периодически осматриваться в следующие сроки:</w:t>
      </w:r>
    </w:p>
    <w:p w:rsidR="0035631F" w:rsidRPr="00CA3010" w:rsidRDefault="0035631F" w:rsidP="0035631F">
      <w:pPr>
        <w:pStyle w:val="newncpi"/>
        <w:shd w:val="clear" w:color="auto" w:fill="FFFFFF"/>
        <w:spacing w:before="160" w:beforeAutospacing="0" w:after="160" w:afterAutospacing="0"/>
        <w:ind w:firstLine="567"/>
        <w:jc w:val="both"/>
        <w:rPr>
          <w:color w:val="000000"/>
        </w:rPr>
      </w:pPr>
      <w:r w:rsidRPr="00CA3010">
        <w:rPr>
          <w:color w:val="000000"/>
        </w:rPr>
        <w:t>траверсы, клещи, другие захваты и тара – не менее 1 раза в 30 дней;</w:t>
      </w:r>
    </w:p>
    <w:p w:rsidR="0035631F" w:rsidRPr="00CA3010" w:rsidRDefault="0035631F" w:rsidP="0035631F">
      <w:pPr>
        <w:pStyle w:val="newncpi"/>
        <w:shd w:val="clear" w:color="auto" w:fill="FFFFFF"/>
        <w:spacing w:before="160" w:beforeAutospacing="0" w:after="160" w:afterAutospacing="0"/>
        <w:ind w:firstLine="567"/>
        <w:jc w:val="both"/>
        <w:rPr>
          <w:b/>
          <w:color w:val="000000"/>
        </w:rPr>
      </w:pPr>
      <w:r w:rsidRPr="00CA3010">
        <w:rPr>
          <w:b/>
          <w:color w:val="000000"/>
        </w:rPr>
        <w:t>стропы (за исключением редко используемых) – не менее 1 раза в 10 дней;</w:t>
      </w:r>
    </w:p>
    <w:p w:rsidR="0035631F" w:rsidRPr="00CA3010" w:rsidRDefault="0035631F" w:rsidP="0035631F">
      <w:pPr>
        <w:pStyle w:val="newncpi"/>
        <w:shd w:val="clear" w:color="auto" w:fill="FFFFFF"/>
        <w:spacing w:before="160" w:beforeAutospacing="0" w:after="160" w:afterAutospacing="0"/>
        <w:ind w:firstLine="567"/>
        <w:jc w:val="both"/>
        <w:rPr>
          <w:b/>
          <w:color w:val="000000"/>
        </w:rPr>
      </w:pPr>
      <w:r w:rsidRPr="00CA3010">
        <w:rPr>
          <w:b/>
          <w:color w:val="000000"/>
        </w:rPr>
        <w:t>редко используемые съемные грузозахватные приспособления – перед их применением.</w:t>
      </w:r>
    </w:p>
    <w:p w:rsidR="00582F1E" w:rsidRPr="00CA3010" w:rsidRDefault="00582F1E" w:rsidP="00CA3010">
      <w:pPr>
        <w:pStyle w:val="point"/>
        <w:shd w:val="clear" w:color="auto" w:fill="FFFFFF"/>
        <w:spacing w:before="160" w:beforeAutospacing="0" w:after="160" w:afterAutospacing="0"/>
        <w:ind w:firstLine="567"/>
        <w:jc w:val="both"/>
        <w:rPr>
          <w:color w:val="000000"/>
        </w:rPr>
      </w:pPr>
      <w:r w:rsidRPr="00CA3010">
        <w:rPr>
          <w:color w:val="000000"/>
        </w:rPr>
        <w:t>414. Неисправные приспособления для грузоподъемных операций, а также приспособления, не имеющие бирок (клейм), н</w:t>
      </w:r>
      <w:r w:rsidRPr="00B77CEC">
        <w:rPr>
          <w:b/>
          <w:color w:val="000000"/>
        </w:rPr>
        <w:t>е должны находиться в местах производства работ</w:t>
      </w:r>
      <w:r w:rsidRPr="00CA3010">
        <w:rPr>
          <w:color w:val="000000"/>
        </w:rPr>
        <w:t>. Не допускается нахождение в местах производства работ немаркированной и поврежденной тары.</w:t>
      </w:r>
    </w:p>
    <w:p w:rsidR="00582F1E" w:rsidRPr="00CA3010" w:rsidRDefault="00582F1E" w:rsidP="00CA3010">
      <w:pPr>
        <w:pStyle w:val="point"/>
        <w:shd w:val="clear" w:color="auto" w:fill="FFFFFF"/>
        <w:spacing w:before="160" w:beforeAutospacing="0" w:after="160" w:afterAutospacing="0"/>
        <w:ind w:firstLine="567"/>
        <w:jc w:val="both"/>
        <w:rPr>
          <w:color w:val="000000"/>
        </w:rPr>
      </w:pPr>
      <w:r w:rsidRPr="00CA3010">
        <w:rPr>
          <w:color w:val="000000"/>
        </w:rPr>
        <w:t>422. Погрузочно-разгрузочные работы и складирование грузов на базах, складах, площадках должны выполняться по технологическим картам, разработанным с учетом требований актов законодательства, определяющих порядок и требования безопасности при ведении работ, и утвержденным владельцем грузоподъемного крана (производителем работ), в котором должны быть учтены следующие требования:</w:t>
      </w:r>
    </w:p>
    <w:p w:rsidR="00582F1E" w:rsidRPr="00CA3010" w:rsidRDefault="00582F1E" w:rsidP="00CA3010">
      <w:pPr>
        <w:pStyle w:val="point"/>
        <w:shd w:val="clear" w:color="auto" w:fill="FFFFFF"/>
        <w:spacing w:before="160" w:beforeAutospacing="0" w:after="160" w:afterAutospacing="0"/>
        <w:ind w:firstLine="567"/>
        <w:jc w:val="both"/>
        <w:rPr>
          <w:color w:val="000000"/>
        </w:rPr>
      </w:pPr>
      <w:r w:rsidRPr="00CA3010">
        <w:rPr>
          <w:color w:val="000000"/>
        </w:rPr>
        <w:t xml:space="preserve">перемещение груза не должно производиться при нахождении под ним людей. Стропальщик может находиться возле груза </w:t>
      </w:r>
      <w:r w:rsidRPr="00B77CEC">
        <w:rPr>
          <w:b/>
          <w:color w:val="000000"/>
        </w:rPr>
        <w:t>во время его подъема или опускания</w:t>
      </w:r>
      <w:r w:rsidRPr="00CA3010">
        <w:rPr>
          <w:color w:val="000000"/>
        </w:rPr>
        <w:t xml:space="preserve">, если </w:t>
      </w:r>
      <w:r w:rsidRPr="00B77CEC">
        <w:rPr>
          <w:b/>
          <w:color w:val="000000"/>
        </w:rPr>
        <w:t>груз поднят на высоту не более 1000 мм от уровня площадки</w:t>
      </w:r>
      <w:r w:rsidRPr="00CA3010">
        <w:rPr>
          <w:color w:val="000000"/>
        </w:rPr>
        <w:t>;</w:t>
      </w:r>
    </w:p>
    <w:p w:rsidR="00582F1E" w:rsidRPr="00CA3010" w:rsidRDefault="00582F1E" w:rsidP="00CA3010">
      <w:pPr>
        <w:pStyle w:val="point"/>
        <w:shd w:val="clear" w:color="auto" w:fill="FFFFFF"/>
        <w:spacing w:before="160" w:beforeAutospacing="0" w:after="160" w:afterAutospacing="0"/>
        <w:ind w:firstLine="567"/>
        <w:jc w:val="both"/>
        <w:rPr>
          <w:color w:val="000000"/>
        </w:rPr>
      </w:pPr>
      <w:proofErr w:type="spellStart"/>
      <w:r w:rsidRPr="00CA3010">
        <w:rPr>
          <w:color w:val="000000"/>
        </w:rPr>
        <w:t>строповка</w:t>
      </w:r>
      <w:proofErr w:type="spellEnd"/>
      <w:r w:rsidRPr="00CA3010">
        <w:rPr>
          <w:color w:val="000000"/>
        </w:rPr>
        <w:t xml:space="preserve"> грузов должна производиться </w:t>
      </w:r>
      <w:r w:rsidRPr="00B77CEC">
        <w:rPr>
          <w:b/>
          <w:color w:val="000000"/>
        </w:rPr>
        <w:t xml:space="preserve">в соответствии со схемами </w:t>
      </w:r>
      <w:proofErr w:type="spellStart"/>
      <w:r w:rsidRPr="00B77CEC">
        <w:rPr>
          <w:b/>
          <w:color w:val="000000"/>
        </w:rPr>
        <w:t>строповки</w:t>
      </w:r>
      <w:proofErr w:type="spellEnd"/>
      <w:r w:rsidRPr="00CA3010">
        <w:rPr>
          <w:color w:val="000000"/>
        </w:rPr>
        <w:t xml:space="preserve">. Для </w:t>
      </w:r>
      <w:proofErr w:type="spellStart"/>
      <w:r w:rsidRPr="00CA3010">
        <w:rPr>
          <w:color w:val="000000"/>
        </w:rPr>
        <w:t>строповки</w:t>
      </w:r>
      <w:proofErr w:type="spellEnd"/>
      <w:r w:rsidRPr="00CA3010">
        <w:rPr>
          <w:color w:val="000000"/>
        </w:rPr>
        <w:t xml:space="preserve"> груза, предназначенного к подъему, должны применяться приспособления для грузоподъемных операций, </w:t>
      </w:r>
      <w:r w:rsidRPr="00B77CEC">
        <w:rPr>
          <w:b/>
          <w:color w:val="000000"/>
        </w:rPr>
        <w:t>соответствующие массе и характеру поднимаемого груза</w:t>
      </w:r>
      <w:r w:rsidRPr="00CA3010">
        <w:rPr>
          <w:color w:val="000000"/>
        </w:rPr>
        <w:t>, с учетом числа ветвей стропа и угла их наклона. Стропы общего назначения следует подбирать так, чтобы угол между их ветвями не превышал 90°;</w:t>
      </w:r>
    </w:p>
    <w:p w:rsidR="00582F1E" w:rsidRPr="004048B6" w:rsidRDefault="00582F1E" w:rsidP="00CA3010">
      <w:pPr>
        <w:pStyle w:val="point"/>
        <w:shd w:val="clear" w:color="auto" w:fill="FFFFFF"/>
        <w:spacing w:before="160" w:beforeAutospacing="0" w:after="160" w:afterAutospacing="0"/>
        <w:ind w:firstLine="567"/>
        <w:jc w:val="both"/>
        <w:rPr>
          <w:b/>
          <w:color w:val="000000"/>
        </w:rPr>
      </w:pPr>
      <w:r w:rsidRPr="004048B6">
        <w:rPr>
          <w:b/>
          <w:color w:val="000000"/>
        </w:rPr>
        <w:t>перемещение груза, масса которого неизвестна, должно производиться только после определения его фактической массы;</w:t>
      </w:r>
    </w:p>
    <w:p w:rsidR="00582F1E" w:rsidRPr="00CA3010" w:rsidRDefault="00582F1E" w:rsidP="00CA3010">
      <w:pPr>
        <w:pStyle w:val="point"/>
        <w:shd w:val="clear" w:color="auto" w:fill="FFFFFF"/>
        <w:spacing w:before="160" w:beforeAutospacing="0" w:after="160" w:afterAutospacing="0"/>
        <w:ind w:firstLine="567"/>
        <w:jc w:val="both"/>
        <w:rPr>
          <w:color w:val="000000"/>
        </w:rPr>
      </w:pPr>
      <w:r w:rsidRPr="00CA3010">
        <w:rPr>
          <w:color w:val="000000"/>
        </w:rPr>
        <w:t xml:space="preserve">опускать перемещаемый груз разрешается лишь на предназначенное для этого место, где исключается возможность падения, опрокидывания или сползания устанавливаемого груза. На место установки груза должны быть предварительно уложены подкладки соответствующей прочности для того, чтобы стропы могли быть легко и без повреждения извлечены из-под груза. Устанавливать груз в местах, для этого не предназначенных, не разрешается. Укладку и разборку груза следует производить равномерно, не нарушая установленных для складирования груза габаритов и не загромождая проходов. Укладка груза в полувагоны, на платформы должна производиться в соответствии с установленными нормами. Погрузка груза в автомобили и другие транспортные средства должна производиться таким образом, чтобы была обеспечена </w:t>
      </w:r>
      <w:r w:rsidRPr="00CA3010">
        <w:rPr>
          <w:color w:val="000000"/>
        </w:rPr>
        <w:lastRenderedPageBreak/>
        <w:t xml:space="preserve">удобная и безопасная </w:t>
      </w:r>
      <w:proofErr w:type="spellStart"/>
      <w:r w:rsidRPr="00CA3010">
        <w:rPr>
          <w:color w:val="000000"/>
        </w:rPr>
        <w:t>строповка</w:t>
      </w:r>
      <w:proofErr w:type="spellEnd"/>
      <w:r w:rsidRPr="00CA3010">
        <w:rPr>
          <w:color w:val="000000"/>
        </w:rPr>
        <w:t xml:space="preserve"> его при разгрузке. Погрузка и разгрузка полувагонов, платформ, автомашин и других транспортных средств должны выполняться без нарушения их равновесия;</w:t>
      </w:r>
    </w:p>
    <w:p w:rsidR="00582F1E" w:rsidRPr="00CA3010" w:rsidRDefault="00582F1E" w:rsidP="00CA3010">
      <w:pPr>
        <w:pStyle w:val="point"/>
        <w:shd w:val="clear" w:color="auto" w:fill="FFFFFF"/>
        <w:spacing w:before="160" w:beforeAutospacing="0" w:after="160" w:afterAutospacing="0"/>
        <w:ind w:firstLine="567"/>
        <w:jc w:val="both"/>
        <w:rPr>
          <w:color w:val="000000"/>
        </w:rPr>
      </w:pPr>
      <w:r w:rsidRPr="0045114C">
        <w:rPr>
          <w:b/>
          <w:color w:val="000000"/>
        </w:rPr>
        <w:t xml:space="preserve">при подъеме груза он должен быть предварительно поднят на высоту не более 200–300 мм для проверки правильности </w:t>
      </w:r>
      <w:proofErr w:type="spellStart"/>
      <w:r w:rsidRPr="0045114C">
        <w:rPr>
          <w:b/>
          <w:color w:val="000000"/>
        </w:rPr>
        <w:t>строповки</w:t>
      </w:r>
      <w:proofErr w:type="spellEnd"/>
      <w:r w:rsidRPr="00CA3010">
        <w:rPr>
          <w:color w:val="000000"/>
        </w:rPr>
        <w:t xml:space="preserve"> и надежности действия тормоза, устойчивости стреловых кранов и вертикального натяжения канатов;</w:t>
      </w:r>
    </w:p>
    <w:p w:rsidR="00582F1E" w:rsidRPr="00CA3010" w:rsidRDefault="00582F1E" w:rsidP="00CA3010">
      <w:pPr>
        <w:pStyle w:val="point"/>
        <w:shd w:val="clear" w:color="auto" w:fill="FFFFFF"/>
        <w:spacing w:before="160" w:beforeAutospacing="0" w:after="160" w:afterAutospacing="0"/>
        <w:ind w:firstLine="567"/>
        <w:jc w:val="both"/>
        <w:rPr>
          <w:color w:val="000000"/>
        </w:rPr>
      </w:pPr>
      <w:r w:rsidRPr="00CA3010">
        <w:rPr>
          <w:color w:val="000000"/>
        </w:rPr>
        <w:t>423. При производстве работ не допускаются:</w:t>
      </w:r>
    </w:p>
    <w:p w:rsidR="00582F1E" w:rsidRPr="00CA3010" w:rsidRDefault="00582F1E" w:rsidP="00CA3010">
      <w:pPr>
        <w:pStyle w:val="point"/>
        <w:shd w:val="clear" w:color="auto" w:fill="FFFFFF"/>
        <w:spacing w:before="160" w:beforeAutospacing="0" w:after="160" w:afterAutospacing="0"/>
        <w:ind w:firstLine="567"/>
        <w:jc w:val="both"/>
        <w:rPr>
          <w:color w:val="000000"/>
        </w:rPr>
      </w:pPr>
      <w:r w:rsidRPr="00CA3010">
        <w:rPr>
          <w:color w:val="000000"/>
        </w:rPr>
        <w:t>перемещение груза, находящегося в неустойчивом положении или подвешенного за один рог двурогого крюка;</w:t>
      </w:r>
    </w:p>
    <w:p w:rsidR="00582F1E" w:rsidRPr="00CA3010" w:rsidRDefault="00582F1E" w:rsidP="00CA3010">
      <w:pPr>
        <w:pStyle w:val="point"/>
        <w:shd w:val="clear" w:color="auto" w:fill="FFFFFF"/>
        <w:spacing w:before="160" w:beforeAutospacing="0" w:after="160" w:afterAutospacing="0"/>
        <w:ind w:firstLine="567"/>
        <w:jc w:val="both"/>
        <w:rPr>
          <w:color w:val="000000"/>
        </w:rPr>
      </w:pPr>
      <w:r w:rsidRPr="00CA3010">
        <w:rPr>
          <w:color w:val="000000"/>
        </w:rPr>
        <w:t xml:space="preserve">оттягивание груза во время его подъема, перемещения и опускания. </w:t>
      </w:r>
      <w:r w:rsidRPr="00303677">
        <w:rPr>
          <w:b/>
          <w:color w:val="000000"/>
        </w:rPr>
        <w:t>Для разворота длинномерных и крупногабаритных грузов во время их перемещения должны применяться крючья или оттяжки соответствующей длины</w:t>
      </w:r>
      <w:r w:rsidRPr="00CA3010">
        <w:rPr>
          <w:color w:val="000000"/>
        </w:rPr>
        <w:t>;</w:t>
      </w:r>
    </w:p>
    <w:p w:rsidR="00582F1E" w:rsidRPr="00CA3010" w:rsidRDefault="00582F1E" w:rsidP="00CA3010">
      <w:pPr>
        <w:pStyle w:val="point"/>
        <w:shd w:val="clear" w:color="auto" w:fill="FFFFFF"/>
        <w:spacing w:before="160" w:beforeAutospacing="0" w:after="160" w:afterAutospacing="0"/>
        <w:ind w:firstLine="567"/>
        <w:jc w:val="both"/>
        <w:rPr>
          <w:color w:val="000000"/>
        </w:rPr>
      </w:pPr>
      <w:r w:rsidRPr="00CA3010">
        <w:rPr>
          <w:color w:val="000000"/>
        </w:rPr>
        <w:t>выравнивание перемещаемого груза руками, а также поправка стропов на весу;</w:t>
      </w:r>
    </w:p>
    <w:p w:rsidR="00582F1E" w:rsidRPr="00CA3010" w:rsidRDefault="00582F1E" w:rsidP="00582F1E">
      <w:pPr>
        <w:pStyle w:val="point"/>
        <w:shd w:val="clear" w:color="auto" w:fill="FFFFFF"/>
        <w:spacing w:before="160" w:beforeAutospacing="0" w:after="160" w:afterAutospacing="0"/>
        <w:ind w:firstLine="567"/>
        <w:jc w:val="both"/>
        <w:rPr>
          <w:color w:val="000000"/>
        </w:rPr>
      </w:pPr>
      <w:r w:rsidRPr="00CA3010">
        <w:rPr>
          <w:color w:val="000000"/>
        </w:rPr>
        <w:t>416. При выполнении работ с применением текстильных ленточных съемных грузозахватных приспособлений следует руководствоваться требованиями:</w:t>
      </w:r>
    </w:p>
    <w:p w:rsidR="00582F1E" w:rsidRPr="00CA3010" w:rsidRDefault="00582F1E" w:rsidP="00582F1E">
      <w:pPr>
        <w:pStyle w:val="newncpi"/>
        <w:shd w:val="clear" w:color="auto" w:fill="FFFFFF"/>
        <w:spacing w:before="160" w:beforeAutospacing="0" w:after="160" w:afterAutospacing="0"/>
        <w:ind w:firstLine="567"/>
        <w:jc w:val="both"/>
        <w:rPr>
          <w:color w:val="000000"/>
        </w:rPr>
      </w:pPr>
      <w:r w:rsidRPr="00CA3010">
        <w:rPr>
          <w:color w:val="000000"/>
        </w:rPr>
        <w:t>при обвязке груза стропы должны накладываться без узлов и </w:t>
      </w:r>
      <w:proofErr w:type="spellStart"/>
      <w:r w:rsidRPr="00CA3010">
        <w:rPr>
          <w:color w:val="000000"/>
        </w:rPr>
        <w:t>перекруток</w:t>
      </w:r>
      <w:proofErr w:type="spellEnd"/>
      <w:r w:rsidRPr="00CA3010">
        <w:rPr>
          <w:color w:val="000000"/>
        </w:rPr>
        <w:t>;</w:t>
      </w:r>
    </w:p>
    <w:p w:rsidR="00582F1E" w:rsidRPr="00CA3010" w:rsidRDefault="00582F1E" w:rsidP="00582F1E">
      <w:pPr>
        <w:pStyle w:val="newncpi"/>
        <w:shd w:val="clear" w:color="auto" w:fill="FFFFFF"/>
        <w:spacing w:before="160" w:beforeAutospacing="0" w:after="160" w:afterAutospacing="0"/>
        <w:ind w:firstLine="567"/>
        <w:jc w:val="both"/>
        <w:rPr>
          <w:color w:val="000000"/>
        </w:rPr>
      </w:pPr>
      <w:r w:rsidRPr="005410D3">
        <w:rPr>
          <w:b/>
          <w:color w:val="000000"/>
        </w:rPr>
        <w:t xml:space="preserve">под острые углы металлических грузов (швеллер, уголок, </w:t>
      </w:r>
      <w:proofErr w:type="spellStart"/>
      <w:r w:rsidRPr="005410D3">
        <w:rPr>
          <w:b/>
          <w:color w:val="000000"/>
        </w:rPr>
        <w:t>двутавр</w:t>
      </w:r>
      <w:proofErr w:type="spellEnd"/>
      <w:r w:rsidRPr="005410D3">
        <w:rPr>
          <w:b/>
          <w:color w:val="000000"/>
        </w:rPr>
        <w:t>) необходимо подкладывать подкладки</w:t>
      </w:r>
      <w:r w:rsidRPr="00CA3010">
        <w:rPr>
          <w:color w:val="000000"/>
        </w:rPr>
        <w:t xml:space="preserve">. При этом необходимо учитывать расположение центра тяжести груза. Подводить строп под груз следует так, чтобы исключить возможность его выскальзывания во время подъема груза. Обвязать груз необходимо таким образом, чтобы во время его перемещения исключалось падение его отдельных частей и обеспечивалось устойчивое положение груза при перемещении. </w:t>
      </w:r>
      <w:proofErr w:type="spellStart"/>
      <w:r w:rsidRPr="00CA3010">
        <w:rPr>
          <w:color w:val="000000"/>
        </w:rPr>
        <w:t>Строповка</w:t>
      </w:r>
      <w:proofErr w:type="spellEnd"/>
      <w:r w:rsidRPr="00CA3010">
        <w:rPr>
          <w:color w:val="000000"/>
        </w:rPr>
        <w:t xml:space="preserve"> длинномерных грузов (столбов, труб) должна производиться не менее чем в двух местах;</w:t>
      </w:r>
    </w:p>
    <w:p w:rsidR="00582F1E" w:rsidRPr="00CA3010" w:rsidRDefault="00582F1E" w:rsidP="00582F1E">
      <w:pPr>
        <w:pStyle w:val="newncpi"/>
        <w:shd w:val="clear" w:color="auto" w:fill="FFFFFF"/>
        <w:spacing w:before="160" w:beforeAutospacing="0" w:after="160" w:afterAutospacing="0"/>
        <w:ind w:firstLine="567"/>
        <w:jc w:val="both"/>
        <w:rPr>
          <w:color w:val="000000"/>
        </w:rPr>
      </w:pPr>
      <w:r w:rsidRPr="005410D3">
        <w:rPr>
          <w:b/>
          <w:color w:val="000000"/>
        </w:rPr>
        <w:t>на грузе, перегружаемом такими стропами, в местах соприкосновения не должно быть зазубрин и острых кромок, которые могут повредить ленту стропа.</w:t>
      </w:r>
      <w:r w:rsidRPr="00CA3010">
        <w:rPr>
          <w:color w:val="000000"/>
        </w:rPr>
        <w:t xml:space="preserve"> </w:t>
      </w:r>
    </w:p>
    <w:p w:rsidR="00582F1E" w:rsidRPr="00CA3010" w:rsidRDefault="00582F1E" w:rsidP="00582F1E"/>
    <w:tbl>
      <w:tblPr>
        <w:tblW w:w="5000" w:type="pct"/>
        <w:shd w:val="clear" w:color="auto" w:fill="FFFFFF"/>
        <w:tblCellMar>
          <w:left w:w="0" w:type="dxa"/>
          <w:right w:w="0" w:type="dxa"/>
        </w:tblCellMar>
        <w:tblLook w:val="04A0" w:firstRow="1" w:lastRow="0" w:firstColumn="1" w:lastColumn="0" w:noHBand="0" w:noVBand="1"/>
      </w:tblPr>
      <w:tblGrid>
        <w:gridCol w:w="9367"/>
      </w:tblGrid>
      <w:tr w:rsidR="00BE1C8B" w:rsidRPr="00BE1C8B" w:rsidTr="00BE1C8B">
        <w:tc>
          <w:tcPr>
            <w:tcW w:w="4177" w:type="dxa"/>
            <w:tcBorders>
              <w:top w:val="nil"/>
              <w:left w:val="nil"/>
              <w:bottom w:val="nil"/>
              <w:right w:val="nil"/>
            </w:tcBorders>
            <w:shd w:val="clear" w:color="auto" w:fill="FFFFFF"/>
            <w:tcMar>
              <w:top w:w="0" w:type="dxa"/>
              <w:left w:w="6" w:type="dxa"/>
              <w:bottom w:w="0" w:type="dxa"/>
              <w:right w:w="6" w:type="dxa"/>
            </w:tcMar>
            <w:hideMark/>
          </w:tcPr>
          <w:p w:rsidR="00BE1C8B" w:rsidRPr="00BE1C8B" w:rsidRDefault="00BE1C8B" w:rsidP="00035A89">
            <w:pPr>
              <w:spacing w:after="28" w:line="240" w:lineRule="auto"/>
              <w:jc w:val="right"/>
              <w:rPr>
                <w:rFonts w:ascii="Times New Roman" w:eastAsia="Times New Roman" w:hAnsi="Times New Roman" w:cs="Times New Roman"/>
                <w:i/>
                <w:iCs/>
                <w:color w:val="000000"/>
                <w:lang w:eastAsia="ru-RU"/>
              </w:rPr>
            </w:pPr>
            <w:r w:rsidRPr="00BE1C8B">
              <w:rPr>
                <w:rFonts w:ascii="Times New Roman" w:eastAsia="Times New Roman" w:hAnsi="Times New Roman" w:cs="Times New Roman"/>
                <w:i/>
                <w:iCs/>
                <w:color w:val="000000"/>
                <w:lang w:eastAsia="ru-RU"/>
              </w:rPr>
              <w:t>Приложение 18</w:t>
            </w:r>
          </w:p>
          <w:p w:rsidR="00BE1C8B" w:rsidRPr="00BE1C8B" w:rsidRDefault="00BE1C8B" w:rsidP="00035A89">
            <w:pPr>
              <w:spacing w:after="0" w:line="240" w:lineRule="auto"/>
              <w:jc w:val="right"/>
              <w:rPr>
                <w:rFonts w:ascii="Times New Roman" w:eastAsia="Times New Roman" w:hAnsi="Times New Roman" w:cs="Times New Roman"/>
                <w:i/>
                <w:iCs/>
                <w:color w:val="000000"/>
                <w:lang w:eastAsia="ru-RU"/>
              </w:rPr>
            </w:pPr>
            <w:r w:rsidRPr="00BE1C8B">
              <w:rPr>
                <w:rFonts w:ascii="Times New Roman" w:eastAsia="Times New Roman" w:hAnsi="Times New Roman" w:cs="Times New Roman"/>
                <w:i/>
                <w:iCs/>
                <w:color w:val="000000"/>
                <w:lang w:eastAsia="ru-RU"/>
              </w:rPr>
              <w:t>к </w:t>
            </w:r>
            <w:r w:rsidRPr="00035A89">
              <w:rPr>
                <w:rFonts w:ascii="Times New Roman" w:eastAsia="Times New Roman" w:hAnsi="Times New Roman" w:cs="Times New Roman"/>
                <w:i/>
                <w:iCs/>
                <w:color w:val="000000"/>
                <w:lang w:eastAsia="ru-RU"/>
              </w:rPr>
              <w:t>Правилам</w:t>
            </w:r>
            <w:r w:rsidRPr="00BE1C8B">
              <w:rPr>
                <w:rFonts w:ascii="Times New Roman" w:eastAsia="Times New Roman" w:hAnsi="Times New Roman" w:cs="Times New Roman"/>
                <w:i/>
                <w:iCs/>
                <w:color w:val="000000"/>
                <w:lang w:eastAsia="ru-RU"/>
              </w:rPr>
              <w:t> по обеспечению</w:t>
            </w:r>
            <w:r w:rsidRPr="00BE1C8B">
              <w:rPr>
                <w:rFonts w:ascii="Times New Roman" w:eastAsia="Times New Roman" w:hAnsi="Times New Roman" w:cs="Times New Roman"/>
                <w:i/>
                <w:iCs/>
                <w:color w:val="000000"/>
                <w:lang w:eastAsia="ru-RU"/>
              </w:rPr>
              <w:br/>
              <w:t>промышленной безопасности</w:t>
            </w:r>
            <w:r w:rsidRPr="00BE1C8B">
              <w:rPr>
                <w:rFonts w:ascii="Times New Roman" w:eastAsia="Times New Roman" w:hAnsi="Times New Roman" w:cs="Times New Roman"/>
                <w:i/>
                <w:iCs/>
                <w:color w:val="000000"/>
                <w:lang w:eastAsia="ru-RU"/>
              </w:rPr>
              <w:br/>
              <w:t>грузоподъемных </w:t>
            </w:r>
            <w:r w:rsidRPr="00035A89">
              <w:rPr>
                <w:rFonts w:ascii="Times New Roman" w:eastAsia="Times New Roman" w:hAnsi="Times New Roman" w:cs="Times New Roman"/>
                <w:i/>
                <w:iCs/>
                <w:color w:val="000000"/>
                <w:lang w:eastAsia="ru-RU"/>
              </w:rPr>
              <w:t>кранов</w:t>
            </w:r>
          </w:p>
        </w:tc>
      </w:tr>
    </w:tbl>
    <w:p w:rsidR="00BE1C8B" w:rsidRPr="00BE1C8B" w:rsidRDefault="00BE1C8B" w:rsidP="00BE1C8B">
      <w:pPr>
        <w:shd w:val="clear" w:color="auto" w:fill="FFFFFF"/>
        <w:spacing w:before="360" w:after="360" w:line="240" w:lineRule="auto"/>
        <w:rPr>
          <w:rFonts w:ascii="Times New Roman" w:eastAsia="Times New Roman" w:hAnsi="Times New Roman" w:cs="Times New Roman"/>
          <w:b/>
          <w:bCs/>
          <w:color w:val="000000"/>
          <w:sz w:val="24"/>
          <w:szCs w:val="24"/>
          <w:lang w:eastAsia="ru-RU"/>
        </w:rPr>
      </w:pPr>
      <w:r w:rsidRPr="00BE1C8B">
        <w:rPr>
          <w:rFonts w:ascii="Times New Roman" w:eastAsia="Times New Roman" w:hAnsi="Times New Roman" w:cs="Times New Roman"/>
          <w:b/>
          <w:bCs/>
          <w:color w:val="000000"/>
          <w:sz w:val="24"/>
          <w:szCs w:val="24"/>
          <w:lang w:eastAsia="ru-RU"/>
        </w:rPr>
        <w:t>НОРМЫ БРАКОВКИ</w:t>
      </w:r>
      <w:r w:rsidRPr="00BE1C8B">
        <w:rPr>
          <w:rFonts w:ascii="Times New Roman" w:eastAsia="Times New Roman" w:hAnsi="Times New Roman" w:cs="Times New Roman"/>
          <w:b/>
          <w:bCs/>
          <w:color w:val="000000"/>
          <w:sz w:val="24"/>
          <w:szCs w:val="24"/>
          <w:lang w:eastAsia="ru-RU"/>
        </w:rPr>
        <w:br/>
        <w:t>грузозахватных приспособлений</w:t>
      </w:r>
    </w:p>
    <w:p w:rsidR="00BE1C8B" w:rsidRPr="00BE1C8B" w:rsidRDefault="00BE1C8B" w:rsidP="00035A89">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E1C8B">
        <w:rPr>
          <w:rFonts w:ascii="Times New Roman" w:eastAsia="Times New Roman" w:hAnsi="Times New Roman" w:cs="Times New Roman"/>
          <w:color w:val="000000"/>
          <w:sz w:val="24"/>
          <w:szCs w:val="24"/>
          <w:lang w:eastAsia="ru-RU"/>
        </w:rPr>
        <w:t>Канатный строп подлежит браковке в соответствии нормами браковки канатов и (или) если число видимых обрывов наружных проволок каната превышает указанное в таблице.</w:t>
      </w:r>
    </w:p>
    <w:p w:rsidR="00BE1C8B" w:rsidRPr="00BE1C8B" w:rsidRDefault="00BE1C8B" w:rsidP="00035A89">
      <w:pPr>
        <w:shd w:val="clear" w:color="auto" w:fill="FFFFFF"/>
        <w:spacing w:before="160" w:after="160" w:line="240" w:lineRule="auto"/>
        <w:jc w:val="center"/>
        <w:rPr>
          <w:rFonts w:ascii="Times New Roman" w:eastAsia="Times New Roman" w:hAnsi="Times New Roman" w:cs="Times New Roman"/>
          <w:color w:val="000000"/>
          <w:sz w:val="24"/>
          <w:szCs w:val="24"/>
          <w:lang w:eastAsia="ru-RU"/>
        </w:rPr>
      </w:pPr>
      <w:r w:rsidRPr="00BE1C8B">
        <w:rPr>
          <w:rFonts w:ascii="Times New Roman" w:eastAsia="Times New Roman" w:hAnsi="Times New Roman" w:cs="Times New Roman"/>
          <w:b/>
          <w:bCs/>
          <w:color w:val="000000"/>
          <w:sz w:val="24"/>
          <w:szCs w:val="24"/>
          <w:lang w:eastAsia="ru-RU"/>
        </w:rPr>
        <w:t xml:space="preserve">Стропы из канатов двойной </w:t>
      </w:r>
      <w:proofErr w:type="spellStart"/>
      <w:r w:rsidRPr="00BE1C8B">
        <w:rPr>
          <w:rFonts w:ascii="Times New Roman" w:eastAsia="Times New Roman" w:hAnsi="Times New Roman" w:cs="Times New Roman"/>
          <w:b/>
          <w:bCs/>
          <w:color w:val="000000"/>
          <w:sz w:val="24"/>
          <w:szCs w:val="24"/>
          <w:lang w:eastAsia="ru-RU"/>
        </w:rPr>
        <w:t>свивки</w:t>
      </w:r>
      <w:proofErr w:type="spellEnd"/>
    </w:p>
    <w:tbl>
      <w:tblPr>
        <w:tblW w:w="5000" w:type="pct"/>
        <w:tblBorders>
          <w:top w:val="single" w:sz="4" w:space="0" w:color="auto"/>
          <w:left w:val="single" w:sz="4" w:space="0" w:color="auto"/>
          <w:bottom w:val="single" w:sz="4" w:space="0" w:color="auto"/>
          <w:right w:val="single" w:sz="4" w:space="0" w:color="auto"/>
        </w:tblBorders>
        <w:shd w:val="clear" w:color="auto" w:fill="FFFFFF"/>
        <w:tblCellMar>
          <w:top w:w="15" w:type="dxa"/>
          <w:left w:w="0" w:type="dxa"/>
          <w:bottom w:w="15" w:type="dxa"/>
          <w:right w:w="0" w:type="dxa"/>
        </w:tblCellMar>
        <w:tblLook w:val="04A0" w:firstRow="1" w:lastRow="0" w:firstColumn="1" w:lastColumn="0" w:noHBand="0" w:noVBand="1"/>
      </w:tblPr>
      <w:tblGrid>
        <w:gridCol w:w="2685"/>
        <w:gridCol w:w="2681"/>
        <w:gridCol w:w="4001"/>
      </w:tblGrid>
      <w:tr w:rsidR="00BE1C8B" w:rsidRPr="00BE1C8B" w:rsidTr="00BE1C8B">
        <w:trPr>
          <w:trHeight w:val="240"/>
        </w:trPr>
        <w:tc>
          <w:tcPr>
            <w:tcW w:w="12720" w:type="dxa"/>
            <w:gridSpan w:val="3"/>
            <w:tcBorders>
              <w:top w:val="nil"/>
              <w:left w:val="nil"/>
              <w:bottom w:val="single" w:sz="4" w:space="0" w:color="auto"/>
              <w:right w:val="nil"/>
            </w:tcBorders>
            <w:shd w:val="clear" w:color="auto" w:fill="FFFFFF"/>
            <w:tcMar>
              <w:top w:w="0" w:type="dxa"/>
              <w:left w:w="6" w:type="dxa"/>
              <w:bottom w:w="0" w:type="dxa"/>
              <w:right w:w="6" w:type="dxa"/>
            </w:tcMar>
            <w:vAlign w:val="center"/>
            <w:hideMark/>
          </w:tcPr>
          <w:p w:rsidR="00BE1C8B" w:rsidRPr="00BE1C8B" w:rsidRDefault="00BE1C8B" w:rsidP="00BE1C8B">
            <w:pPr>
              <w:spacing w:after="0" w:line="240" w:lineRule="auto"/>
              <w:jc w:val="center"/>
              <w:rPr>
                <w:rFonts w:ascii="Times New Roman" w:eastAsia="Times New Roman" w:hAnsi="Times New Roman" w:cs="Times New Roman"/>
                <w:color w:val="000000"/>
                <w:sz w:val="20"/>
                <w:szCs w:val="20"/>
                <w:lang w:eastAsia="ru-RU"/>
              </w:rPr>
            </w:pPr>
            <w:r w:rsidRPr="00BE1C8B">
              <w:rPr>
                <w:rFonts w:ascii="Times New Roman" w:eastAsia="Times New Roman" w:hAnsi="Times New Roman" w:cs="Times New Roman"/>
                <w:color w:val="000000"/>
                <w:sz w:val="20"/>
                <w:szCs w:val="20"/>
                <w:lang w:eastAsia="ru-RU"/>
              </w:rPr>
              <w:t>Число видимых обрывов проволок на участке канатного стропа длиной</w:t>
            </w:r>
          </w:p>
        </w:tc>
      </w:tr>
      <w:tr w:rsidR="00BE1C8B" w:rsidRPr="00BE1C8B" w:rsidTr="00BE1C8B">
        <w:trPr>
          <w:trHeight w:val="240"/>
        </w:trPr>
        <w:tc>
          <w:tcPr>
            <w:tcW w:w="3640" w:type="dxa"/>
            <w:tcBorders>
              <w:top w:val="single" w:sz="4" w:space="0" w:color="auto"/>
              <w:left w:val="nil"/>
              <w:bottom w:val="single" w:sz="4" w:space="0" w:color="auto"/>
              <w:right w:val="single" w:sz="4" w:space="0" w:color="auto"/>
            </w:tcBorders>
            <w:shd w:val="clear" w:color="auto" w:fill="FFFFFF"/>
            <w:tcMar>
              <w:top w:w="0" w:type="dxa"/>
              <w:left w:w="6" w:type="dxa"/>
              <w:bottom w:w="0" w:type="dxa"/>
              <w:right w:w="6" w:type="dxa"/>
            </w:tcMar>
            <w:hideMark/>
          </w:tcPr>
          <w:p w:rsidR="00BE1C8B" w:rsidRPr="00BE1C8B" w:rsidRDefault="00BE1C8B" w:rsidP="00BE1C8B">
            <w:pPr>
              <w:spacing w:after="0" w:line="240" w:lineRule="auto"/>
              <w:jc w:val="center"/>
              <w:rPr>
                <w:rFonts w:ascii="Times New Roman" w:eastAsia="Times New Roman" w:hAnsi="Times New Roman" w:cs="Times New Roman"/>
                <w:color w:val="000000"/>
                <w:sz w:val="20"/>
                <w:szCs w:val="20"/>
                <w:lang w:eastAsia="ru-RU"/>
              </w:rPr>
            </w:pPr>
            <w:r w:rsidRPr="00BE1C8B">
              <w:rPr>
                <w:rFonts w:ascii="Times New Roman" w:eastAsia="Times New Roman" w:hAnsi="Times New Roman" w:cs="Times New Roman"/>
                <w:color w:val="000000"/>
                <w:sz w:val="20"/>
                <w:szCs w:val="20"/>
                <w:lang w:eastAsia="ru-RU"/>
              </w:rPr>
              <w:t>3d</w:t>
            </w:r>
          </w:p>
        </w:tc>
        <w:tc>
          <w:tcPr>
            <w:tcW w:w="3640"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BE1C8B" w:rsidRPr="00BE1C8B" w:rsidRDefault="00BE1C8B" w:rsidP="00BE1C8B">
            <w:pPr>
              <w:spacing w:after="0" w:line="240" w:lineRule="auto"/>
              <w:jc w:val="center"/>
              <w:rPr>
                <w:rFonts w:ascii="Times New Roman" w:eastAsia="Times New Roman" w:hAnsi="Times New Roman" w:cs="Times New Roman"/>
                <w:color w:val="000000"/>
                <w:sz w:val="20"/>
                <w:szCs w:val="20"/>
                <w:lang w:eastAsia="ru-RU"/>
              </w:rPr>
            </w:pPr>
            <w:r w:rsidRPr="00BE1C8B">
              <w:rPr>
                <w:rFonts w:ascii="Times New Roman" w:eastAsia="Times New Roman" w:hAnsi="Times New Roman" w:cs="Times New Roman"/>
                <w:color w:val="000000"/>
                <w:sz w:val="20"/>
                <w:szCs w:val="20"/>
                <w:lang w:eastAsia="ru-RU"/>
              </w:rPr>
              <w:t>6d</w:t>
            </w:r>
          </w:p>
        </w:tc>
        <w:tc>
          <w:tcPr>
            <w:tcW w:w="5439" w:type="dxa"/>
            <w:tcBorders>
              <w:top w:val="single" w:sz="4" w:space="0" w:color="auto"/>
              <w:left w:val="single" w:sz="4" w:space="0" w:color="auto"/>
              <w:bottom w:val="single" w:sz="4" w:space="0" w:color="auto"/>
              <w:right w:val="nil"/>
            </w:tcBorders>
            <w:shd w:val="clear" w:color="auto" w:fill="FFFFFF"/>
            <w:tcMar>
              <w:top w:w="0" w:type="dxa"/>
              <w:left w:w="6" w:type="dxa"/>
              <w:bottom w:w="0" w:type="dxa"/>
              <w:right w:w="6" w:type="dxa"/>
            </w:tcMar>
            <w:hideMark/>
          </w:tcPr>
          <w:p w:rsidR="00BE1C8B" w:rsidRPr="00BE1C8B" w:rsidRDefault="00BE1C8B" w:rsidP="00BE1C8B">
            <w:pPr>
              <w:spacing w:after="0" w:line="240" w:lineRule="auto"/>
              <w:jc w:val="center"/>
              <w:rPr>
                <w:rFonts w:ascii="Times New Roman" w:eastAsia="Times New Roman" w:hAnsi="Times New Roman" w:cs="Times New Roman"/>
                <w:color w:val="000000"/>
                <w:sz w:val="20"/>
                <w:szCs w:val="20"/>
                <w:lang w:eastAsia="ru-RU"/>
              </w:rPr>
            </w:pPr>
            <w:r w:rsidRPr="00BE1C8B">
              <w:rPr>
                <w:rFonts w:ascii="Times New Roman" w:eastAsia="Times New Roman" w:hAnsi="Times New Roman" w:cs="Times New Roman"/>
                <w:color w:val="000000"/>
                <w:sz w:val="20"/>
                <w:szCs w:val="20"/>
                <w:lang w:eastAsia="ru-RU"/>
              </w:rPr>
              <w:t>30d</w:t>
            </w:r>
          </w:p>
        </w:tc>
      </w:tr>
      <w:tr w:rsidR="00BE1C8B" w:rsidRPr="00BE1C8B" w:rsidTr="00BE1C8B">
        <w:trPr>
          <w:trHeight w:val="240"/>
        </w:trPr>
        <w:tc>
          <w:tcPr>
            <w:tcW w:w="3640" w:type="dxa"/>
            <w:tcBorders>
              <w:top w:val="single" w:sz="4" w:space="0" w:color="auto"/>
              <w:left w:val="nil"/>
              <w:bottom w:val="nil"/>
              <w:right w:val="single" w:sz="4" w:space="0" w:color="auto"/>
            </w:tcBorders>
            <w:shd w:val="clear" w:color="auto" w:fill="FFFFFF"/>
            <w:tcMar>
              <w:top w:w="0" w:type="dxa"/>
              <w:left w:w="6" w:type="dxa"/>
              <w:bottom w:w="0" w:type="dxa"/>
              <w:right w:w="6" w:type="dxa"/>
            </w:tcMar>
            <w:hideMark/>
          </w:tcPr>
          <w:p w:rsidR="00BE1C8B" w:rsidRPr="00BE1C8B" w:rsidRDefault="00BE1C8B" w:rsidP="00BE1C8B">
            <w:pPr>
              <w:spacing w:after="0" w:line="240" w:lineRule="auto"/>
              <w:jc w:val="center"/>
              <w:rPr>
                <w:rFonts w:ascii="Times New Roman" w:eastAsia="Times New Roman" w:hAnsi="Times New Roman" w:cs="Times New Roman"/>
                <w:color w:val="000000"/>
                <w:sz w:val="20"/>
                <w:szCs w:val="20"/>
                <w:lang w:eastAsia="ru-RU"/>
              </w:rPr>
            </w:pPr>
            <w:r w:rsidRPr="00BE1C8B">
              <w:rPr>
                <w:rFonts w:ascii="Times New Roman" w:eastAsia="Times New Roman" w:hAnsi="Times New Roman" w:cs="Times New Roman"/>
                <w:color w:val="000000"/>
                <w:sz w:val="20"/>
                <w:szCs w:val="20"/>
                <w:lang w:eastAsia="ru-RU"/>
              </w:rPr>
              <w:t>4</w:t>
            </w:r>
          </w:p>
        </w:tc>
        <w:tc>
          <w:tcPr>
            <w:tcW w:w="3640" w:type="dxa"/>
            <w:tcBorders>
              <w:top w:val="single" w:sz="4" w:space="0" w:color="auto"/>
              <w:left w:val="single" w:sz="4" w:space="0" w:color="auto"/>
              <w:bottom w:val="nil"/>
              <w:right w:val="single" w:sz="4" w:space="0" w:color="auto"/>
            </w:tcBorders>
            <w:shd w:val="clear" w:color="auto" w:fill="FFFFFF"/>
            <w:tcMar>
              <w:top w:w="0" w:type="dxa"/>
              <w:left w:w="6" w:type="dxa"/>
              <w:bottom w:w="0" w:type="dxa"/>
              <w:right w:w="6" w:type="dxa"/>
            </w:tcMar>
            <w:hideMark/>
          </w:tcPr>
          <w:p w:rsidR="00BE1C8B" w:rsidRPr="00BE1C8B" w:rsidRDefault="00BE1C8B" w:rsidP="00BE1C8B">
            <w:pPr>
              <w:spacing w:after="0" w:line="240" w:lineRule="auto"/>
              <w:jc w:val="center"/>
              <w:rPr>
                <w:rFonts w:ascii="Times New Roman" w:eastAsia="Times New Roman" w:hAnsi="Times New Roman" w:cs="Times New Roman"/>
                <w:color w:val="000000"/>
                <w:sz w:val="20"/>
                <w:szCs w:val="20"/>
                <w:lang w:eastAsia="ru-RU"/>
              </w:rPr>
            </w:pPr>
            <w:r w:rsidRPr="00BE1C8B">
              <w:rPr>
                <w:rFonts w:ascii="Times New Roman" w:eastAsia="Times New Roman" w:hAnsi="Times New Roman" w:cs="Times New Roman"/>
                <w:color w:val="000000"/>
                <w:sz w:val="20"/>
                <w:szCs w:val="20"/>
                <w:lang w:eastAsia="ru-RU"/>
              </w:rPr>
              <w:t>6</w:t>
            </w:r>
          </w:p>
        </w:tc>
        <w:tc>
          <w:tcPr>
            <w:tcW w:w="5439" w:type="dxa"/>
            <w:tcBorders>
              <w:top w:val="single" w:sz="4" w:space="0" w:color="auto"/>
              <w:left w:val="single" w:sz="4" w:space="0" w:color="auto"/>
              <w:bottom w:val="nil"/>
              <w:right w:val="nil"/>
            </w:tcBorders>
            <w:shd w:val="clear" w:color="auto" w:fill="FFFFFF"/>
            <w:tcMar>
              <w:top w:w="0" w:type="dxa"/>
              <w:left w:w="6" w:type="dxa"/>
              <w:bottom w:w="0" w:type="dxa"/>
              <w:right w:w="6" w:type="dxa"/>
            </w:tcMar>
            <w:hideMark/>
          </w:tcPr>
          <w:p w:rsidR="00BE1C8B" w:rsidRPr="00BE1C8B" w:rsidRDefault="00BE1C8B" w:rsidP="00BE1C8B">
            <w:pPr>
              <w:spacing w:after="0" w:line="240" w:lineRule="auto"/>
              <w:jc w:val="center"/>
              <w:rPr>
                <w:rFonts w:ascii="Times New Roman" w:eastAsia="Times New Roman" w:hAnsi="Times New Roman" w:cs="Times New Roman"/>
                <w:color w:val="000000"/>
                <w:sz w:val="20"/>
                <w:szCs w:val="20"/>
                <w:lang w:eastAsia="ru-RU"/>
              </w:rPr>
            </w:pPr>
            <w:r w:rsidRPr="00BE1C8B">
              <w:rPr>
                <w:rFonts w:ascii="Times New Roman" w:eastAsia="Times New Roman" w:hAnsi="Times New Roman" w:cs="Times New Roman"/>
                <w:color w:val="000000"/>
                <w:sz w:val="20"/>
                <w:szCs w:val="20"/>
                <w:lang w:eastAsia="ru-RU"/>
              </w:rPr>
              <w:t>16</w:t>
            </w:r>
          </w:p>
        </w:tc>
      </w:tr>
    </w:tbl>
    <w:p w:rsidR="00BE1C8B" w:rsidRPr="00BE1C8B" w:rsidRDefault="00BE1C8B" w:rsidP="00035A89">
      <w:pPr>
        <w:shd w:val="clear" w:color="auto" w:fill="FFFFFF"/>
        <w:spacing w:before="160" w:after="160" w:line="240" w:lineRule="auto"/>
        <w:ind w:firstLine="567"/>
        <w:jc w:val="both"/>
        <w:rPr>
          <w:rFonts w:ascii="Times New Roman" w:eastAsia="Times New Roman" w:hAnsi="Times New Roman" w:cs="Times New Roman"/>
          <w:color w:val="000000"/>
          <w:sz w:val="20"/>
          <w:szCs w:val="20"/>
          <w:lang w:eastAsia="ru-RU"/>
        </w:rPr>
      </w:pPr>
      <w:r w:rsidRPr="00BE1C8B">
        <w:rPr>
          <w:rFonts w:ascii="Times New Roman" w:eastAsia="Times New Roman" w:hAnsi="Times New Roman" w:cs="Times New Roman"/>
          <w:color w:val="000000"/>
          <w:sz w:val="24"/>
          <w:szCs w:val="24"/>
          <w:lang w:eastAsia="ru-RU"/>
        </w:rPr>
        <w:t> </w:t>
      </w:r>
      <w:r w:rsidRPr="00BE1C8B">
        <w:rPr>
          <w:rFonts w:ascii="Times New Roman" w:eastAsia="Times New Roman" w:hAnsi="Times New Roman" w:cs="Times New Roman"/>
          <w:color w:val="000000"/>
          <w:sz w:val="20"/>
          <w:szCs w:val="20"/>
          <w:lang w:eastAsia="ru-RU"/>
        </w:rPr>
        <w:t xml:space="preserve">Примечание. d – диаметр каната, </w:t>
      </w:r>
      <w:proofErr w:type="gramStart"/>
      <w:r w:rsidRPr="00BE1C8B">
        <w:rPr>
          <w:rFonts w:ascii="Times New Roman" w:eastAsia="Times New Roman" w:hAnsi="Times New Roman" w:cs="Times New Roman"/>
          <w:color w:val="000000"/>
          <w:sz w:val="20"/>
          <w:szCs w:val="20"/>
          <w:lang w:eastAsia="ru-RU"/>
        </w:rPr>
        <w:t>мм</w:t>
      </w:r>
      <w:proofErr w:type="gramEnd"/>
      <w:r w:rsidRPr="00BE1C8B">
        <w:rPr>
          <w:rFonts w:ascii="Times New Roman" w:eastAsia="Times New Roman" w:hAnsi="Times New Roman" w:cs="Times New Roman"/>
          <w:color w:val="000000"/>
          <w:sz w:val="20"/>
          <w:szCs w:val="20"/>
          <w:lang w:eastAsia="ru-RU"/>
        </w:rPr>
        <w:t>.</w:t>
      </w:r>
    </w:p>
    <w:p w:rsidR="00BE1C8B" w:rsidRPr="00BE1C8B" w:rsidRDefault="00BE1C8B" w:rsidP="00BE1C8B">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E1C8B">
        <w:rPr>
          <w:rFonts w:ascii="Times New Roman" w:eastAsia="Times New Roman" w:hAnsi="Times New Roman" w:cs="Times New Roman"/>
          <w:color w:val="000000"/>
          <w:sz w:val="24"/>
          <w:szCs w:val="24"/>
          <w:lang w:eastAsia="ru-RU"/>
        </w:rPr>
        <w:t> </w:t>
      </w:r>
    </w:p>
    <w:p w:rsidR="00BE1C8B" w:rsidRPr="00BE1C8B" w:rsidRDefault="00BE1C8B" w:rsidP="00BE1C8B">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E1C8B">
        <w:rPr>
          <w:rFonts w:ascii="Times New Roman" w:eastAsia="Times New Roman" w:hAnsi="Times New Roman" w:cs="Times New Roman"/>
          <w:color w:val="000000"/>
          <w:sz w:val="24"/>
          <w:szCs w:val="24"/>
          <w:lang w:eastAsia="ru-RU"/>
        </w:rPr>
        <w:lastRenderedPageBreak/>
        <w:t>Стропы из текстильной ленты не должны допускаться к работе, если:</w:t>
      </w:r>
    </w:p>
    <w:p w:rsidR="00BE1C8B" w:rsidRPr="00BE1C8B" w:rsidRDefault="00BE1C8B" w:rsidP="00BE1C8B">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E1C8B">
        <w:rPr>
          <w:rFonts w:ascii="Times New Roman" w:eastAsia="Times New Roman" w:hAnsi="Times New Roman" w:cs="Times New Roman"/>
          <w:color w:val="000000"/>
          <w:sz w:val="24"/>
          <w:szCs w:val="24"/>
          <w:lang w:eastAsia="ru-RU"/>
        </w:rPr>
        <w:t>отсутствует клеймо (бирка) или не читаются сведения о стропе;</w:t>
      </w:r>
    </w:p>
    <w:p w:rsidR="00BE1C8B" w:rsidRPr="00BE1C8B" w:rsidRDefault="00BE1C8B" w:rsidP="00BE1C8B">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E1C8B">
        <w:rPr>
          <w:rFonts w:ascii="Times New Roman" w:eastAsia="Times New Roman" w:hAnsi="Times New Roman" w:cs="Times New Roman"/>
          <w:color w:val="000000"/>
          <w:sz w:val="24"/>
          <w:szCs w:val="24"/>
          <w:lang w:eastAsia="ru-RU"/>
        </w:rPr>
        <w:t>имеются узлы на несущих лентах стропов;</w:t>
      </w:r>
    </w:p>
    <w:p w:rsidR="00BE1C8B" w:rsidRPr="00BE1C8B" w:rsidRDefault="00BE1C8B" w:rsidP="00BE1C8B">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E1C8B">
        <w:rPr>
          <w:rFonts w:ascii="Times New Roman" w:eastAsia="Times New Roman" w:hAnsi="Times New Roman" w:cs="Times New Roman"/>
          <w:color w:val="000000"/>
          <w:sz w:val="24"/>
          <w:szCs w:val="24"/>
          <w:lang w:eastAsia="ru-RU"/>
        </w:rPr>
        <w:t>имеются поперечные порезы или разрывы ленты независимо от их размеров;</w:t>
      </w:r>
    </w:p>
    <w:p w:rsidR="00BE1C8B" w:rsidRPr="00BE1C8B" w:rsidRDefault="00BE1C8B" w:rsidP="00BE1C8B">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E1C8B">
        <w:rPr>
          <w:rFonts w:ascii="Times New Roman" w:eastAsia="Times New Roman" w:hAnsi="Times New Roman" w:cs="Times New Roman"/>
          <w:color w:val="000000"/>
          <w:sz w:val="24"/>
          <w:szCs w:val="24"/>
          <w:lang w:eastAsia="ru-RU"/>
        </w:rPr>
        <w:t>продольные порезы или разрывы ленты, суммарная длина которых превышает 10 % длины ленты ветви стропа, а также единичные порезы или разрывы длиной более 50 мм;</w:t>
      </w:r>
    </w:p>
    <w:p w:rsidR="00BE1C8B" w:rsidRPr="00BE1C8B" w:rsidRDefault="00BE1C8B" w:rsidP="00BE1C8B">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E1C8B">
        <w:rPr>
          <w:rFonts w:ascii="Times New Roman" w:eastAsia="Times New Roman" w:hAnsi="Times New Roman" w:cs="Times New Roman"/>
          <w:color w:val="000000"/>
          <w:sz w:val="24"/>
          <w:szCs w:val="24"/>
          <w:lang w:eastAsia="ru-RU"/>
        </w:rPr>
        <w:t>местные расслоения лент стропа (кроме мест заделки краев лент) на суммарной длине более 0,5 м на одном крайнем шве или на двух и более внутренних швах, сопровождаемые разрывом трех и более строчек шва;</w:t>
      </w:r>
    </w:p>
    <w:p w:rsidR="00BE1C8B" w:rsidRPr="00BE1C8B" w:rsidRDefault="00BE1C8B" w:rsidP="00BE1C8B">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BE1C8B">
        <w:rPr>
          <w:rFonts w:ascii="Times New Roman" w:eastAsia="Times New Roman" w:hAnsi="Times New Roman" w:cs="Times New Roman"/>
          <w:color w:val="000000"/>
          <w:sz w:val="24"/>
          <w:szCs w:val="24"/>
          <w:lang w:eastAsia="ru-RU"/>
        </w:rPr>
        <w:t>местные расслоения лент стропа в месте заделки краев ленты на длине более 0,2 м на одном из крайних швов или на двух и более внутренних швах, сопровождаемые разрывом трех и более строчек шва, а также отслоение края ленты или сшивки лент у петли на длине более 10 % длины заделки (сшивки) концов лент;</w:t>
      </w:r>
      <w:proofErr w:type="gramEnd"/>
    </w:p>
    <w:p w:rsidR="00BE1C8B" w:rsidRPr="00BE1C8B" w:rsidRDefault="00BE1C8B" w:rsidP="00BE1C8B">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E1C8B">
        <w:rPr>
          <w:rFonts w:ascii="Times New Roman" w:eastAsia="Times New Roman" w:hAnsi="Times New Roman" w:cs="Times New Roman"/>
          <w:color w:val="000000"/>
          <w:sz w:val="24"/>
          <w:szCs w:val="24"/>
          <w:lang w:eastAsia="ru-RU"/>
        </w:rPr>
        <w:t>поверхностные обрывы нитей ленты общей длиной более 10 % ширины ленты, вызванные механическим воздействием (трением) острых кромок груза;</w:t>
      </w:r>
    </w:p>
    <w:p w:rsidR="00BE1C8B" w:rsidRPr="00BE1C8B" w:rsidRDefault="00BE1C8B" w:rsidP="00BE1C8B">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E1C8B">
        <w:rPr>
          <w:rFonts w:ascii="Times New Roman" w:eastAsia="Times New Roman" w:hAnsi="Times New Roman" w:cs="Times New Roman"/>
          <w:color w:val="000000"/>
          <w:sz w:val="24"/>
          <w:szCs w:val="24"/>
          <w:lang w:eastAsia="ru-RU"/>
        </w:rPr>
        <w:t>повреждения лент от воздействия химических веществ (кислоты, щелочи, растворителя, нефтепродукты и т.п.) общей длиной более 10 % ширины ленты или длины стропа, а также единичные повреждения более 10 % ширины ленты и длиной более 50 мм;</w:t>
      </w:r>
    </w:p>
    <w:p w:rsidR="00BE1C8B" w:rsidRPr="00BE1C8B" w:rsidRDefault="00BE1C8B" w:rsidP="00BE1C8B">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E1C8B">
        <w:rPr>
          <w:rFonts w:ascii="Times New Roman" w:eastAsia="Times New Roman" w:hAnsi="Times New Roman" w:cs="Times New Roman"/>
          <w:color w:val="000000"/>
          <w:sz w:val="24"/>
          <w:szCs w:val="24"/>
          <w:lang w:eastAsia="ru-RU"/>
        </w:rPr>
        <w:t>выпучивание нитей из ленты стропа на расстояние более 10 % ширины ленты;</w:t>
      </w:r>
    </w:p>
    <w:p w:rsidR="00BE1C8B" w:rsidRPr="00BE1C8B" w:rsidRDefault="00BE1C8B" w:rsidP="00BE1C8B">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E1C8B">
        <w:rPr>
          <w:rFonts w:ascii="Times New Roman" w:eastAsia="Times New Roman" w:hAnsi="Times New Roman" w:cs="Times New Roman"/>
          <w:color w:val="000000"/>
          <w:sz w:val="24"/>
          <w:szCs w:val="24"/>
          <w:lang w:eastAsia="ru-RU"/>
        </w:rPr>
        <w:t>сквозные отверстия диаметром более 10 % ширины ленты от воздействия острых предметов;</w:t>
      </w:r>
    </w:p>
    <w:p w:rsidR="00BE1C8B" w:rsidRPr="00BE1C8B" w:rsidRDefault="00BE1C8B" w:rsidP="00BE1C8B">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E1C8B">
        <w:rPr>
          <w:rFonts w:ascii="Times New Roman" w:eastAsia="Times New Roman" w:hAnsi="Times New Roman" w:cs="Times New Roman"/>
          <w:color w:val="000000"/>
          <w:sz w:val="24"/>
          <w:szCs w:val="24"/>
          <w:lang w:eastAsia="ru-RU"/>
        </w:rPr>
        <w:t>прожженные сквозные отверстия диаметром более 10 % ширины ленты от воздействия брызг расплавленного металла или наличие трех и более отверстий при расстоянии между ними менее 10 % ширины ленты независимо от диаметра отверстий;</w:t>
      </w:r>
    </w:p>
    <w:p w:rsidR="00BE1C8B" w:rsidRPr="00BE1C8B" w:rsidRDefault="00BE1C8B" w:rsidP="00BE1C8B">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gramStart"/>
      <w:r w:rsidRPr="00BE1C8B">
        <w:rPr>
          <w:rFonts w:ascii="Times New Roman" w:eastAsia="Times New Roman" w:hAnsi="Times New Roman" w:cs="Times New Roman"/>
          <w:color w:val="000000"/>
          <w:sz w:val="24"/>
          <w:szCs w:val="24"/>
          <w:lang w:eastAsia="ru-RU"/>
        </w:rPr>
        <w:t>загрязнение лент (нефтепродуктами, смолами, красками, цементом, грунтом и т.д.) более 50 % длины стропа;</w:t>
      </w:r>
      <w:proofErr w:type="gramEnd"/>
    </w:p>
    <w:p w:rsidR="00BE1C8B" w:rsidRPr="00BE1C8B" w:rsidRDefault="00BE1C8B" w:rsidP="00BE1C8B">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E1C8B">
        <w:rPr>
          <w:rFonts w:ascii="Times New Roman" w:eastAsia="Times New Roman" w:hAnsi="Times New Roman" w:cs="Times New Roman"/>
          <w:color w:val="000000"/>
          <w:sz w:val="24"/>
          <w:szCs w:val="24"/>
          <w:lang w:eastAsia="ru-RU"/>
        </w:rPr>
        <w:t>совокупность всех вышеперечисленных дефектов на площади более 10 % ширины и длины стропа;</w:t>
      </w:r>
    </w:p>
    <w:p w:rsidR="00BE1C8B" w:rsidRPr="00BE1C8B" w:rsidRDefault="00BE1C8B" w:rsidP="00BE1C8B">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proofErr w:type="spellStart"/>
      <w:r w:rsidRPr="00BE1C8B">
        <w:rPr>
          <w:rFonts w:ascii="Times New Roman" w:eastAsia="Times New Roman" w:hAnsi="Times New Roman" w:cs="Times New Roman"/>
          <w:color w:val="000000"/>
          <w:sz w:val="24"/>
          <w:szCs w:val="24"/>
          <w:lang w:eastAsia="ru-RU"/>
        </w:rPr>
        <w:t>размочаливание</w:t>
      </w:r>
      <w:proofErr w:type="spellEnd"/>
      <w:r w:rsidRPr="00BE1C8B">
        <w:rPr>
          <w:rFonts w:ascii="Times New Roman" w:eastAsia="Times New Roman" w:hAnsi="Times New Roman" w:cs="Times New Roman"/>
          <w:color w:val="000000"/>
          <w:sz w:val="24"/>
          <w:szCs w:val="24"/>
          <w:lang w:eastAsia="ru-RU"/>
        </w:rPr>
        <w:t xml:space="preserve"> или износ более 10 % ширины петель стропа.</w:t>
      </w:r>
    </w:p>
    <w:p w:rsidR="00BE1C8B" w:rsidRPr="00BE1C8B" w:rsidRDefault="00BE1C8B" w:rsidP="00BE1C8B">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E1C8B">
        <w:rPr>
          <w:rFonts w:ascii="Times New Roman" w:eastAsia="Times New Roman" w:hAnsi="Times New Roman" w:cs="Times New Roman"/>
          <w:color w:val="000000"/>
          <w:sz w:val="24"/>
          <w:szCs w:val="24"/>
          <w:lang w:eastAsia="ru-RU"/>
        </w:rPr>
        <w:t>Запрещается эксплуатация стропов из текстильной ленты со следующими дефектами и повреждениями металлических элементов (колец, петель, скоб, подвесок, обойм, карабинов, звеньев и т.п.):</w:t>
      </w:r>
    </w:p>
    <w:p w:rsidR="00BE1C8B" w:rsidRPr="00BE1C8B" w:rsidRDefault="00BE1C8B" w:rsidP="00BE1C8B">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E1C8B">
        <w:rPr>
          <w:rFonts w:ascii="Times New Roman" w:eastAsia="Times New Roman" w:hAnsi="Times New Roman" w:cs="Times New Roman"/>
          <w:color w:val="000000"/>
          <w:sz w:val="24"/>
          <w:szCs w:val="24"/>
          <w:lang w:eastAsia="ru-RU"/>
        </w:rPr>
        <w:t>трещинами любых размеров и расположения;</w:t>
      </w:r>
    </w:p>
    <w:p w:rsidR="00BE1C8B" w:rsidRPr="00BE1C8B" w:rsidRDefault="00BE1C8B" w:rsidP="00BE1C8B">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E1C8B">
        <w:rPr>
          <w:rFonts w:ascii="Times New Roman" w:eastAsia="Times New Roman" w:hAnsi="Times New Roman" w:cs="Times New Roman"/>
          <w:color w:val="000000"/>
          <w:sz w:val="24"/>
          <w:szCs w:val="24"/>
          <w:lang w:eastAsia="ru-RU"/>
        </w:rPr>
        <w:t>износом поверхности элементов или наличием местных вмятин, приводящих к уменьшению площади поперечного сечения на 10 % и более;</w:t>
      </w:r>
    </w:p>
    <w:p w:rsidR="00BE1C8B" w:rsidRPr="00BE1C8B" w:rsidRDefault="00BE1C8B" w:rsidP="00BE1C8B">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E1C8B">
        <w:rPr>
          <w:rFonts w:ascii="Times New Roman" w:eastAsia="Times New Roman" w:hAnsi="Times New Roman" w:cs="Times New Roman"/>
          <w:color w:val="000000"/>
          <w:sz w:val="24"/>
          <w:szCs w:val="24"/>
          <w:lang w:eastAsia="ru-RU"/>
        </w:rPr>
        <w:t>наличием остаточных деформаций, приводящих к изменению первоначального размера элемента более чем на 3 %;</w:t>
      </w:r>
    </w:p>
    <w:p w:rsidR="00BE1C8B" w:rsidRPr="00BE1C8B" w:rsidRDefault="00BE1C8B" w:rsidP="00BE1C8B">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E1C8B">
        <w:rPr>
          <w:rFonts w:ascii="Times New Roman" w:eastAsia="Times New Roman" w:hAnsi="Times New Roman" w:cs="Times New Roman"/>
          <w:color w:val="000000"/>
          <w:sz w:val="24"/>
          <w:szCs w:val="24"/>
          <w:lang w:eastAsia="ru-RU"/>
        </w:rPr>
        <w:t>повреждением резьбовых соединений и других креплений.</w:t>
      </w:r>
    </w:p>
    <w:p w:rsidR="00BE1C8B" w:rsidRPr="00BE1C8B" w:rsidRDefault="00BE1C8B" w:rsidP="00035A89">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E1C8B">
        <w:rPr>
          <w:rFonts w:ascii="Times New Roman" w:eastAsia="Times New Roman" w:hAnsi="Times New Roman" w:cs="Times New Roman"/>
          <w:color w:val="000000"/>
          <w:sz w:val="24"/>
          <w:szCs w:val="24"/>
          <w:lang w:eastAsia="ru-RU"/>
        </w:rPr>
        <w:t>Цепной строп подлежит браковке при удлинении звена цепи более 3 % от первоначального размера (</w:t>
      </w:r>
      <w:r w:rsidRPr="00CA3010">
        <w:rPr>
          <w:rFonts w:ascii="Times New Roman" w:eastAsia="Times New Roman" w:hAnsi="Times New Roman" w:cs="Times New Roman"/>
          <w:color w:val="0000FF"/>
          <w:sz w:val="24"/>
          <w:szCs w:val="24"/>
          <w:u w:val="single"/>
          <w:lang w:eastAsia="ru-RU"/>
        </w:rPr>
        <w:t>рисунок 1</w:t>
      </w:r>
      <w:r w:rsidRPr="00BE1C8B">
        <w:rPr>
          <w:rFonts w:ascii="Times New Roman" w:eastAsia="Times New Roman" w:hAnsi="Times New Roman" w:cs="Times New Roman"/>
          <w:color w:val="000000"/>
          <w:sz w:val="24"/>
          <w:szCs w:val="24"/>
          <w:lang w:eastAsia="ru-RU"/>
        </w:rPr>
        <w:t>) и при уменьшении диаметра сечения звена цепи вследствие износа более 10 % (</w:t>
      </w:r>
      <w:r w:rsidRPr="00CA3010">
        <w:rPr>
          <w:rFonts w:ascii="Times New Roman" w:eastAsia="Times New Roman" w:hAnsi="Times New Roman" w:cs="Times New Roman"/>
          <w:color w:val="0000FF"/>
          <w:sz w:val="24"/>
          <w:szCs w:val="24"/>
          <w:u w:val="single"/>
          <w:lang w:eastAsia="ru-RU"/>
        </w:rPr>
        <w:t>рисунок 2</w:t>
      </w:r>
      <w:r w:rsidRPr="00BE1C8B">
        <w:rPr>
          <w:rFonts w:ascii="Times New Roman" w:eastAsia="Times New Roman" w:hAnsi="Times New Roman" w:cs="Times New Roman"/>
          <w:color w:val="000000"/>
          <w:sz w:val="24"/>
          <w:szCs w:val="24"/>
          <w:lang w:eastAsia="ru-RU"/>
        </w:rPr>
        <w:t>).</w:t>
      </w:r>
      <w:bookmarkStart w:id="1" w:name="a75"/>
      <w:bookmarkEnd w:id="1"/>
    </w:p>
    <w:p w:rsidR="00BE1C8B" w:rsidRPr="00BE1C8B" w:rsidRDefault="00BE1C8B" w:rsidP="00BE1C8B">
      <w:pPr>
        <w:shd w:val="clear" w:color="auto" w:fill="FFFFFF"/>
        <w:spacing w:before="160" w:after="160" w:line="240" w:lineRule="auto"/>
        <w:jc w:val="center"/>
        <w:rPr>
          <w:rFonts w:ascii="Times New Roman" w:eastAsia="Times New Roman" w:hAnsi="Times New Roman" w:cs="Times New Roman"/>
          <w:color w:val="000000"/>
          <w:sz w:val="24"/>
          <w:szCs w:val="24"/>
          <w:lang w:eastAsia="ru-RU"/>
        </w:rPr>
      </w:pPr>
      <w:r w:rsidRPr="00CA3010">
        <w:rPr>
          <w:rFonts w:ascii="Times New Roman" w:eastAsia="Times New Roman" w:hAnsi="Times New Roman" w:cs="Times New Roman"/>
          <w:noProof/>
          <w:color w:val="000000"/>
          <w:sz w:val="24"/>
          <w:szCs w:val="24"/>
          <w:lang w:eastAsia="ru-RU"/>
        </w:rPr>
        <w:lastRenderedPageBreak/>
        <w:drawing>
          <wp:inline distT="0" distB="0" distL="0" distR="0" wp14:anchorId="2C593649" wp14:editId="758458D8">
            <wp:extent cx="1435100" cy="1562100"/>
            <wp:effectExtent l="0" t="0" r="0" b="0"/>
            <wp:docPr id="8" name="Рисунок 8" descr="https://bii.by/400083/400083_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ii.by/400083/400083_3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5100" cy="1562100"/>
                    </a:xfrm>
                    <a:prstGeom prst="rect">
                      <a:avLst/>
                    </a:prstGeom>
                    <a:noFill/>
                    <a:ln>
                      <a:noFill/>
                    </a:ln>
                  </pic:spPr>
                </pic:pic>
              </a:graphicData>
            </a:graphic>
          </wp:inline>
        </w:drawing>
      </w:r>
    </w:p>
    <w:p w:rsidR="00BE1C8B" w:rsidRPr="00BE1C8B" w:rsidRDefault="00BE1C8B" w:rsidP="00035A89">
      <w:pPr>
        <w:shd w:val="clear" w:color="auto" w:fill="FFFFFF"/>
        <w:spacing w:before="160" w:after="160" w:line="240" w:lineRule="auto"/>
        <w:jc w:val="center"/>
        <w:rPr>
          <w:rFonts w:ascii="Times New Roman" w:eastAsia="Times New Roman" w:hAnsi="Times New Roman" w:cs="Times New Roman"/>
          <w:color w:val="000000"/>
          <w:sz w:val="20"/>
          <w:szCs w:val="20"/>
          <w:lang w:eastAsia="ru-RU"/>
        </w:rPr>
      </w:pPr>
      <w:r w:rsidRPr="00BE1C8B">
        <w:rPr>
          <w:rFonts w:ascii="Times New Roman" w:eastAsia="Times New Roman" w:hAnsi="Times New Roman" w:cs="Times New Roman"/>
          <w:color w:val="000000"/>
          <w:sz w:val="20"/>
          <w:szCs w:val="20"/>
          <w:lang w:eastAsia="ru-RU"/>
        </w:rPr>
        <w:t>Рисунок 1</w:t>
      </w:r>
      <w:r w:rsidRPr="00BE1C8B">
        <w:rPr>
          <w:rFonts w:ascii="Times New Roman" w:eastAsia="Times New Roman" w:hAnsi="Times New Roman" w:cs="Times New Roman"/>
          <w:color w:val="000000"/>
          <w:sz w:val="20"/>
          <w:szCs w:val="20"/>
          <w:lang w:eastAsia="ru-RU"/>
        </w:rPr>
        <w:br/>
        <w:t>Увеличение звена цепи</w:t>
      </w:r>
    </w:p>
    <w:p w:rsidR="00BE1C8B" w:rsidRPr="00BE1C8B" w:rsidRDefault="00BE1C8B" w:rsidP="00035A89">
      <w:pPr>
        <w:shd w:val="clear" w:color="auto" w:fill="FFFFFF"/>
        <w:spacing w:before="160" w:after="160" w:line="240" w:lineRule="auto"/>
        <w:jc w:val="center"/>
        <w:rPr>
          <w:rFonts w:ascii="Times New Roman" w:eastAsia="Times New Roman" w:hAnsi="Times New Roman" w:cs="Times New Roman"/>
          <w:color w:val="000000"/>
          <w:sz w:val="24"/>
          <w:szCs w:val="24"/>
          <w:lang w:eastAsia="ru-RU"/>
        </w:rPr>
      </w:pPr>
      <w:r w:rsidRPr="00BE1C8B">
        <w:rPr>
          <w:rFonts w:ascii="Times New Roman" w:eastAsia="Times New Roman" w:hAnsi="Times New Roman" w:cs="Times New Roman"/>
          <w:color w:val="000000"/>
          <w:sz w:val="24"/>
          <w:szCs w:val="24"/>
          <w:lang w:eastAsia="ru-RU"/>
        </w:rPr>
        <w:t>L</w:t>
      </w:r>
      <w:r w:rsidRPr="00BE1C8B">
        <w:rPr>
          <w:rFonts w:ascii="Times New Roman" w:eastAsia="Times New Roman" w:hAnsi="Times New Roman" w:cs="Times New Roman"/>
          <w:color w:val="000000"/>
          <w:sz w:val="18"/>
          <w:szCs w:val="18"/>
          <w:vertAlign w:val="subscript"/>
          <w:lang w:eastAsia="ru-RU"/>
        </w:rPr>
        <w:t>1</w:t>
      </w:r>
      <w:r w:rsidRPr="00BE1C8B">
        <w:rPr>
          <w:rFonts w:ascii="Times New Roman" w:eastAsia="Times New Roman" w:hAnsi="Times New Roman" w:cs="Times New Roman"/>
          <w:color w:val="000000"/>
          <w:sz w:val="24"/>
          <w:szCs w:val="24"/>
          <w:lang w:eastAsia="ru-RU"/>
        </w:rPr>
        <w:t> </w:t>
      </w:r>
      <w:r w:rsidRPr="00CA3010">
        <w:rPr>
          <w:rFonts w:ascii="Symbol" w:eastAsia="Times New Roman" w:hAnsi="Symbol" w:cs="Times New Roman"/>
          <w:color w:val="000000"/>
          <w:sz w:val="24"/>
          <w:szCs w:val="24"/>
          <w:lang w:eastAsia="ru-RU"/>
        </w:rPr>
        <w:t></w:t>
      </w:r>
      <w:r w:rsidRPr="00BE1C8B">
        <w:rPr>
          <w:rFonts w:ascii="Times New Roman" w:eastAsia="Times New Roman" w:hAnsi="Times New Roman" w:cs="Times New Roman"/>
          <w:color w:val="000000"/>
          <w:sz w:val="24"/>
          <w:szCs w:val="24"/>
          <w:lang w:eastAsia="ru-RU"/>
        </w:rPr>
        <w:t> L</w:t>
      </w:r>
      <w:r w:rsidRPr="00BE1C8B">
        <w:rPr>
          <w:rFonts w:ascii="Times New Roman" w:eastAsia="Times New Roman" w:hAnsi="Times New Roman" w:cs="Times New Roman"/>
          <w:color w:val="000000"/>
          <w:sz w:val="18"/>
          <w:szCs w:val="18"/>
          <w:vertAlign w:val="subscript"/>
          <w:lang w:eastAsia="ru-RU"/>
        </w:rPr>
        <w:t>0</w:t>
      </w:r>
      <w:r w:rsidRPr="00BE1C8B">
        <w:rPr>
          <w:rFonts w:ascii="Times New Roman" w:eastAsia="Times New Roman" w:hAnsi="Times New Roman" w:cs="Times New Roman"/>
          <w:color w:val="000000"/>
          <w:sz w:val="24"/>
          <w:szCs w:val="24"/>
          <w:lang w:eastAsia="ru-RU"/>
        </w:rPr>
        <w:t> + 3 % L</w:t>
      </w:r>
      <w:r w:rsidRPr="00BE1C8B">
        <w:rPr>
          <w:rFonts w:ascii="Times New Roman" w:eastAsia="Times New Roman" w:hAnsi="Times New Roman" w:cs="Times New Roman"/>
          <w:color w:val="000000"/>
          <w:sz w:val="18"/>
          <w:szCs w:val="18"/>
          <w:vertAlign w:val="subscript"/>
          <w:lang w:eastAsia="ru-RU"/>
        </w:rPr>
        <w:t>0</w:t>
      </w:r>
      <w:r w:rsidRPr="00BE1C8B">
        <w:rPr>
          <w:rFonts w:ascii="Times New Roman" w:eastAsia="Times New Roman" w:hAnsi="Times New Roman" w:cs="Times New Roman"/>
          <w:color w:val="000000"/>
          <w:sz w:val="24"/>
          <w:szCs w:val="24"/>
          <w:lang w:eastAsia="ru-RU"/>
        </w:rPr>
        <w:t>,</w:t>
      </w:r>
    </w:p>
    <w:p w:rsidR="00BE1C8B" w:rsidRPr="00BE1C8B" w:rsidRDefault="00BE1C8B" w:rsidP="00BE1C8B">
      <w:pPr>
        <w:shd w:val="clear" w:color="auto" w:fill="FFFFFF"/>
        <w:spacing w:before="160" w:after="160" w:line="240" w:lineRule="auto"/>
        <w:jc w:val="both"/>
        <w:rPr>
          <w:rFonts w:ascii="Times New Roman" w:eastAsia="Times New Roman" w:hAnsi="Times New Roman" w:cs="Times New Roman"/>
          <w:color w:val="000000"/>
          <w:sz w:val="24"/>
          <w:szCs w:val="24"/>
          <w:lang w:eastAsia="ru-RU"/>
        </w:rPr>
      </w:pPr>
      <w:r w:rsidRPr="00BE1C8B">
        <w:rPr>
          <w:rFonts w:ascii="Times New Roman" w:eastAsia="Times New Roman" w:hAnsi="Times New Roman" w:cs="Times New Roman"/>
          <w:color w:val="000000"/>
          <w:sz w:val="24"/>
          <w:szCs w:val="24"/>
          <w:lang w:eastAsia="ru-RU"/>
        </w:rPr>
        <w:t>где    L</w:t>
      </w:r>
      <w:r w:rsidRPr="00BE1C8B">
        <w:rPr>
          <w:rFonts w:ascii="Times New Roman" w:eastAsia="Times New Roman" w:hAnsi="Times New Roman" w:cs="Times New Roman"/>
          <w:color w:val="000000"/>
          <w:sz w:val="18"/>
          <w:szCs w:val="18"/>
          <w:vertAlign w:val="subscript"/>
          <w:lang w:eastAsia="ru-RU"/>
        </w:rPr>
        <w:t>0</w:t>
      </w:r>
      <w:r w:rsidRPr="00BE1C8B">
        <w:rPr>
          <w:rFonts w:ascii="Times New Roman" w:eastAsia="Times New Roman" w:hAnsi="Times New Roman" w:cs="Times New Roman"/>
          <w:color w:val="000000"/>
          <w:sz w:val="24"/>
          <w:szCs w:val="24"/>
          <w:lang w:eastAsia="ru-RU"/>
        </w:rPr>
        <w:t> – первоначальная длина звена;</w:t>
      </w:r>
    </w:p>
    <w:p w:rsidR="00BE1C8B" w:rsidRPr="00BE1C8B" w:rsidRDefault="00BE1C8B" w:rsidP="00BE1C8B">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E1C8B">
        <w:rPr>
          <w:rFonts w:ascii="Times New Roman" w:eastAsia="Times New Roman" w:hAnsi="Times New Roman" w:cs="Times New Roman"/>
          <w:color w:val="000000"/>
          <w:sz w:val="24"/>
          <w:szCs w:val="24"/>
          <w:lang w:eastAsia="ru-RU"/>
        </w:rPr>
        <w:t>L</w:t>
      </w:r>
      <w:r w:rsidRPr="00BE1C8B">
        <w:rPr>
          <w:rFonts w:ascii="Times New Roman" w:eastAsia="Times New Roman" w:hAnsi="Times New Roman" w:cs="Times New Roman"/>
          <w:color w:val="000000"/>
          <w:sz w:val="18"/>
          <w:szCs w:val="18"/>
          <w:vertAlign w:val="subscript"/>
          <w:lang w:eastAsia="ru-RU"/>
        </w:rPr>
        <w:t>1</w:t>
      </w:r>
      <w:r w:rsidRPr="00BE1C8B">
        <w:rPr>
          <w:rFonts w:ascii="Times New Roman" w:eastAsia="Times New Roman" w:hAnsi="Times New Roman" w:cs="Times New Roman"/>
          <w:color w:val="000000"/>
          <w:sz w:val="24"/>
          <w:szCs w:val="24"/>
          <w:lang w:eastAsia="ru-RU"/>
        </w:rPr>
        <w:t> – увеличенная длина звена.</w:t>
      </w:r>
    </w:p>
    <w:p w:rsidR="00BE1C8B" w:rsidRPr="00BE1C8B" w:rsidRDefault="00BE1C8B" w:rsidP="00BE1C8B">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2" w:name="a76"/>
      <w:bookmarkEnd w:id="2"/>
      <w:r w:rsidRPr="00BE1C8B">
        <w:rPr>
          <w:rFonts w:ascii="Times New Roman" w:eastAsia="Times New Roman" w:hAnsi="Times New Roman" w:cs="Times New Roman"/>
          <w:color w:val="000000"/>
          <w:sz w:val="24"/>
          <w:szCs w:val="24"/>
          <w:lang w:eastAsia="ru-RU"/>
        </w:rPr>
        <w:t> </w:t>
      </w:r>
    </w:p>
    <w:p w:rsidR="00BE1C8B" w:rsidRPr="00BE1C8B" w:rsidRDefault="00BE1C8B" w:rsidP="00035A89">
      <w:pPr>
        <w:shd w:val="clear" w:color="auto" w:fill="FFFFFF"/>
        <w:spacing w:before="160" w:after="160" w:line="240" w:lineRule="auto"/>
        <w:jc w:val="center"/>
        <w:rPr>
          <w:rFonts w:ascii="Times New Roman" w:eastAsia="Times New Roman" w:hAnsi="Times New Roman" w:cs="Times New Roman"/>
          <w:color w:val="000000"/>
          <w:sz w:val="24"/>
          <w:szCs w:val="24"/>
          <w:lang w:eastAsia="ru-RU"/>
        </w:rPr>
      </w:pPr>
      <w:r w:rsidRPr="00CA3010">
        <w:rPr>
          <w:rFonts w:ascii="Times New Roman" w:eastAsia="Times New Roman" w:hAnsi="Times New Roman" w:cs="Times New Roman"/>
          <w:noProof/>
          <w:color w:val="000000"/>
          <w:sz w:val="24"/>
          <w:szCs w:val="24"/>
          <w:lang w:eastAsia="ru-RU"/>
        </w:rPr>
        <w:drawing>
          <wp:inline distT="0" distB="0" distL="0" distR="0" wp14:anchorId="006B187D" wp14:editId="2797119C">
            <wp:extent cx="1435100" cy="2032000"/>
            <wp:effectExtent l="0" t="0" r="0" b="6350"/>
            <wp:docPr id="4" name="Рисунок 4" descr="https://bii.by/400083/400083_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ii.by/400083/400083_3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5100" cy="2032000"/>
                    </a:xfrm>
                    <a:prstGeom prst="rect">
                      <a:avLst/>
                    </a:prstGeom>
                    <a:noFill/>
                    <a:ln>
                      <a:noFill/>
                    </a:ln>
                  </pic:spPr>
                </pic:pic>
              </a:graphicData>
            </a:graphic>
          </wp:inline>
        </w:drawing>
      </w:r>
    </w:p>
    <w:p w:rsidR="00BE1C8B" w:rsidRPr="00BE1C8B" w:rsidRDefault="00BE1C8B" w:rsidP="00035A89">
      <w:pPr>
        <w:shd w:val="clear" w:color="auto" w:fill="FFFFFF"/>
        <w:spacing w:before="160" w:after="160" w:line="240" w:lineRule="auto"/>
        <w:jc w:val="center"/>
        <w:rPr>
          <w:rFonts w:ascii="Times New Roman" w:eastAsia="Times New Roman" w:hAnsi="Times New Roman" w:cs="Times New Roman"/>
          <w:color w:val="000000"/>
          <w:sz w:val="20"/>
          <w:szCs w:val="20"/>
          <w:lang w:eastAsia="ru-RU"/>
        </w:rPr>
      </w:pPr>
      <w:r w:rsidRPr="00BE1C8B">
        <w:rPr>
          <w:rFonts w:ascii="Times New Roman" w:eastAsia="Times New Roman" w:hAnsi="Times New Roman" w:cs="Times New Roman"/>
          <w:color w:val="000000"/>
          <w:sz w:val="20"/>
          <w:szCs w:val="20"/>
          <w:lang w:eastAsia="ru-RU"/>
        </w:rPr>
        <w:t>Рисунок 2.</w:t>
      </w:r>
      <w:r w:rsidRPr="00BE1C8B">
        <w:rPr>
          <w:rFonts w:ascii="Times New Roman" w:eastAsia="Times New Roman" w:hAnsi="Times New Roman" w:cs="Times New Roman"/>
          <w:color w:val="000000"/>
          <w:sz w:val="20"/>
          <w:szCs w:val="20"/>
          <w:lang w:eastAsia="ru-RU"/>
        </w:rPr>
        <w:br/>
        <w:t>Уменьшение диаметра сечения звена цепи</w:t>
      </w:r>
    </w:p>
    <w:p w:rsidR="00BE1C8B" w:rsidRPr="00BE1C8B" w:rsidRDefault="00BE1C8B" w:rsidP="00035A89">
      <w:pPr>
        <w:shd w:val="clear" w:color="auto" w:fill="FFFFFF"/>
        <w:spacing w:before="160" w:after="160" w:line="240" w:lineRule="auto"/>
        <w:jc w:val="center"/>
        <w:rPr>
          <w:rFonts w:ascii="Times New Roman" w:eastAsia="Times New Roman" w:hAnsi="Times New Roman" w:cs="Times New Roman"/>
          <w:color w:val="000000"/>
          <w:sz w:val="24"/>
          <w:szCs w:val="24"/>
          <w:lang w:eastAsia="ru-RU"/>
        </w:rPr>
      </w:pPr>
      <w:r w:rsidRPr="00BE1C8B">
        <w:rPr>
          <w:rFonts w:ascii="Times New Roman" w:eastAsia="Times New Roman" w:hAnsi="Times New Roman" w:cs="Times New Roman"/>
          <w:color w:val="000000"/>
          <w:sz w:val="24"/>
          <w:szCs w:val="24"/>
          <w:lang w:eastAsia="ru-RU"/>
        </w:rPr>
        <w:t>(d</w:t>
      </w:r>
      <w:r w:rsidRPr="00BE1C8B">
        <w:rPr>
          <w:rFonts w:ascii="Times New Roman" w:eastAsia="Times New Roman" w:hAnsi="Times New Roman" w:cs="Times New Roman"/>
          <w:color w:val="000000"/>
          <w:sz w:val="18"/>
          <w:szCs w:val="18"/>
          <w:vertAlign w:val="subscript"/>
          <w:lang w:eastAsia="ru-RU"/>
        </w:rPr>
        <w:t>1 +</w:t>
      </w:r>
      <w:r w:rsidRPr="00BE1C8B">
        <w:rPr>
          <w:rFonts w:ascii="Times New Roman" w:eastAsia="Times New Roman" w:hAnsi="Times New Roman" w:cs="Times New Roman"/>
          <w:color w:val="000000"/>
          <w:sz w:val="24"/>
          <w:szCs w:val="24"/>
          <w:lang w:eastAsia="ru-RU"/>
        </w:rPr>
        <w:t> d</w:t>
      </w:r>
      <w:r w:rsidRPr="00BE1C8B">
        <w:rPr>
          <w:rFonts w:ascii="Times New Roman" w:eastAsia="Times New Roman" w:hAnsi="Times New Roman" w:cs="Times New Roman"/>
          <w:color w:val="000000"/>
          <w:sz w:val="18"/>
          <w:szCs w:val="18"/>
          <w:vertAlign w:val="subscript"/>
          <w:lang w:eastAsia="ru-RU"/>
        </w:rPr>
        <w:t>2</w:t>
      </w:r>
      <w:r w:rsidRPr="00BE1C8B">
        <w:rPr>
          <w:rFonts w:ascii="Times New Roman" w:eastAsia="Times New Roman" w:hAnsi="Times New Roman" w:cs="Times New Roman"/>
          <w:color w:val="000000"/>
          <w:sz w:val="24"/>
          <w:szCs w:val="24"/>
          <w:lang w:eastAsia="ru-RU"/>
        </w:rPr>
        <w:t>)/2 </w:t>
      </w:r>
      <w:r w:rsidRPr="00BE1C8B">
        <w:rPr>
          <w:rFonts w:ascii="Times New Roman" w:eastAsia="Times New Roman" w:hAnsi="Times New Roman" w:cs="Times New Roman"/>
          <w:color w:val="000000"/>
          <w:sz w:val="24"/>
          <w:szCs w:val="24"/>
          <w:u w:val="single"/>
          <w:lang w:eastAsia="ru-RU"/>
        </w:rPr>
        <w:t>&gt;</w:t>
      </w:r>
      <w:r w:rsidRPr="00BE1C8B">
        <w:rPr>
          <w:rFonts w:ascii="Times New Roman" w:eastAsia="Times New Roman" w:hAnsi="Times New Roman" w:cs="Times New Roman"/>
          <w:color w:val="000000"/>
          <w:sz w:val="24"/>
          <w:szCs w:val="24"/>
          <w:lang w:eastAsia="ru-RU"/>
        </w:rPr>
        <w:t> 0,9 d</w:t>
      </w:r>
      <w:r w:rsidRPr="00BE1C8B">
        <w:rPr>
          <w:rFonts w:ascii="Times New Roman" w:eastAsia="Times New Roman" w:hAnsi="Times New Roman" w:cs="Times New Roman"/>
          <w:color w:val="000000"/>
          <w:sz w:val="18"/>
          <w:szCs w:val="18"/>
          <w:vertAlign w:val="subscript"/>
          <w:lang w:eastAsia="ru-RU"/>
        </w:rPr>
        <w:t>0</w:t>
      </w:r>
      <w:r w:rsidRPr="00BE1C8B">
        <w:rPr>
          <w:rFonts w:ascii="Times New Roman" w:eastAsia="Times New Roman" w:hAnsi="Times New Roman" w:cs="Times New Roman"/>
          <w:color w:val="000000"/>
          <w:sz w:val="24"/>
          <w:szCs w:val="24"/>
          <w:lang w:eastAsia="ru-RU"/>
        </w:rPr>
        <w:t>,</w:t>
      </w:r>
      <w:bookmarkStart w:id="3" w:name="_GoBack"/>
      <w:bookmarkEnd w:id="3"/>
    </w:p>
    <w:p w:rsidR="00BE1C8B" w:rsidRPr="00BE1C8B" w:rsidRDefault="00BE1C8B" w:rsidP="00BE1C8B">
      <w:pPr>
        <w:shd w:val="clear" w:color="auto" w:fill="FFFFFF"/>
        <w:spacing w:before="160" w:after="160" w:line="240" w:lineRule="auto"/>
        <w:jc w:val="both"/>
        <w:rPr>
          <w:rFonts w:ascii="Times New Roman" w:eastAsia="Times New Roman" w:hAnsi="Times New Roman" w:cs="Times New Roman"/>
          <w:color w:val="000000"/>
          <w:sz w:val="24"/>
          <w:szCs w:val="24"/>
          <w:lang w:eastAsia="ru-RU"/>
        </w:rPr>
      </w:pPr>
      <w:r w:rsidRPr="00BE1C8B">
        <w:rPr>
          <w:rFonts w:ascii="Times New Roman" w:eastAsia="Times New Roman" w:hAnsi="Times New Roman" w:cs="Times New Roman"/>
          <w:color w:val="000000"/>
          <w:sz w:val="24"/>
          <w:szCs w:val="24"/>
          <w:lang w:eastAsia="ru-RU"/>
        </w:rPr>
        <w:t>где    d</w:t>
      </w:r>
      <w:r w:rsidRPr="00BE1C8B">
        <w:rPr>
          <w:rFonts w:ascii="Times New Roman" w:eastAsia="Times New Roman" w:hAnsi="Times New Roman" w:cs="Times New Roman"/>
          <w:color w:val="000000"/>
          <w:sz w:val="18"/>
          <w:szCs w:val="18"/>
          <w:vertAlign w:val="subscript"/>
          <w:lang w:eastAsia="ru-RU"/>
        </w:rPr>
        <w:t>0</w:t>
      </w:r>
      <w:r w:rsidRPr="00BE1C8B">
        <w:rPr>
          <w:rFonts w:ascii="Times New Roman" w:eastAsia="Times New Roman" w:hAnsi="Times New Roman" w:cs="Times New Roman"/>
          <w:color w:val="000000"/>
          <w:sz w:val="24"/>
          <w:szCs w:val="24"/>
          <w:lang w:eastAsia="ru-RU"/>
        </w:rPr>
        <w:t> – первоначальный диаметр;</w:t>
      </w:r>
    </w:p>
    <w:p w:rsidR="003B2A41" w:rsidRPr="003B2A41" w:rsidRDefault="00BE1C8B" w:rsidP="003B2A41">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BE1C8B">
        <w:rPr>
          <w:rFonts w:ascii="Times New Roman" w:eastAsia="Times New Roman" w:hAnsi="Times New Roman" w:cs="Times New Roman"/>
          <w:color w:val="000000"/>
          <w:sz w:val="24"/>
          <w:szCs w:val="24"/>
          <w:lang w:eastAsia="ru-RU"/>
        </w:rPr>
        <w:t>d</w:t>
      </w:r>
      <w:r w:rsidRPr="00BE1C8B">
        <w:rPr>
          <w:rFonts w:ascii="Times New Roman" w:eastAsia="Times New Roman" w:hAnsi="Times New Roman" w:cs="Times New Roman"/>
          <w:color w:val="000000"/>
          <w:sz w:val="18"/>
          <w:szCs w:val="18"/>
          <w:vertAlign w:val="subscript"/>
          <w:lang w:eastAsia="ru-RU"/>
        </w:rPr>
        <w:t>1</w:t>
      </w:r>
      <w:r w:rsidRPr="00BE1C8B">
        <w:rPr>
          <w:rFonts w:ascii="Times New Roman" w:eastAsia="Times New Roman" w:hAnsi="Times New Roman" w:cs="Times New Roman"/>
          <w:color w:val="000000"/>
          <w:sz w:val="24"/>
          <w:szCs w:val="24"/>
          <w:lang w:eastAsia="ru-RU"/>
        </w:rPr>
        <w:t>, d</w:t>
      </w:r>
      <w:r w:rsidRPr="00BE1C8B">
        <w:rPr>
          <w:rFonts w:ascii="Times New Roman" w:eastAsia="Times New Roman" w:hAnsi="Times New Roman" w:cs="Times New Roman"/>
          <w:color w:val="000000"/>
          <w:sz w:val="18"/>
          <w:szCs w:val="18"/>
          <w:vertAlign w:val="subscript"/>
          <w:lang w:eastAsia="ru-RU"/>
        </w:rPr>
        <w:t>2</w:t>
      </w:r>
      <w:r w:rsidRPr="00BE1C8B">
        <w:rPr>
          <w:rFonts w:ascii="Times New Roman" w:eastAsia="Times New Roman" w:hAnsi="Times New Roman" w:cs="Times New Roman"/>
          <w:color w:val="000000"/>
          <w:sz w:val="24"/>
          <w:szCs w:val="24"/>
          <w:lang w:eastAsia="ru-RU"/>
        </w:rPr>
        <w:t> – фактические диаметры сечения звена, измеренные во взаимно перпендикулярных направлениях.</w:t>
      </w:r>
    </w:p>
    <w:sectPr w:rsidR="003B2A41" w:rsidRPr="003B2A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F1E"/>
    <w:rsid w:val="00035A89"/>
    <w:rsid w:val="00272D9C"/>
    <w:rsid w:val="00303677"/>
    <w:rsid w:val="0035631F"/>
    <w:rsid w:val="003B2A41"/>
    <w:rsid w:val="004048B6"/>
    <w:rsid w:val="0045114C"/>
    <w:rsid w:val="004B4161"/>
    <w:rsid w:val="005410D3"/>
    <w:rsid w:val="00582F1E"/>
    <w:rsid w:val="00696FAE"/>
    <w:rsid w:val="009F398E"/>
    <w:rsid w:val="00B77CEC"/>
    <w:rsid w:val="00BE1C8B"/>
    <w:rsid w:val="00CA3010"/>
    <w:rsid w:val="00F07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int">
    <w:name w:val="point"/>
    <w:basedOn w:val="a"/>
    <w:rsid w:val="00582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582F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Acronym"/>
    <w:basedOn w:val="a0"/>
    <w:uiPriority w:val="99"/>
    <w:semiHidden/>
    <w:unhideWhenUsed/>
    <w:rsid w:val="0035631F"/>
  </w:style>
  <w:style w:type="character" w:styleId="a3">
    <w:name w:val="Hyperlink"/>
    <w:basedOn w:val="a0"/>
    <w:uiPriority w:val="99"/>
    <w:semiHidden/>
    <w:unhideWhenUsed/>
    <w:rsid w:val="0035631F"/>
    <w:rPr>
      <w:color w:val="0000FF"/>
      <w:u w:val="single"/>
    </w:rPr>
  </w:style>
  <w:style w:type="character" w:customStyle="1" w:styleId="ac">
    <w:name w:val="ac"/>
    <w:basedOn w:val="a0"/>
    <w:rsid w:val="0035631F"/>
  </w:style>
  <w:style w:type="character" w:customStyle="1" w:styleId="an">
    <w:name w:val="an"/>
    <w:basedOn w:val="a0"/>
    <w:rsid w:val="00696FAE"/>
  </w:style>
  <w:style w:type="paragraph" w:styleId="a4">
    <w:name w:val="Balloon Text"/>
    <w:basedOn w:val="a"/>
    <w:link w:val="a5"/>
    <w:uiPriority w:val="99"/>
    <w:semiHidden/>
    <w:unhideWhenUsed/>
    <w:rsid w:val="00696F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6FAE"/>
    <w:rPr>
      <w:rFonts w:ascii="Tahoma" w:hAnsi="Tahoma" w:cs="Tahoma"/>
      <w:sz w:val="16"/>
      <w:szCs w:val="16"/>
    </w:rPr>
  </w:style>
  <w:style w:type="paragraph" w:customStyle="1" w:styleId="append1">
    <w:name w:val="append1"/>
    <w:basedOn w:val="a"/>
    <w:rsid w:val="00BE1C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
    <w:name w:val="append"/>
    <w:basedOn w:val="a"/>
    <w:rsid w:val="00BE1C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
    <w:name w:val="titlep"/>
    <w:basedOn w:val="a"/>
    <w:rsid w:val="00BE1C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0">
    <w:name w:val="newncpi0"/>
    <w:basedOn w:val="a"/>
    <w:rsid w:val="00BE1C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10">
    <w:name w:val="table10"/>
    <w:basedOn w:val="a"/>
    <w:rsid w:val="00BE1C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BE1C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line">
    <w:name w:val="undline"/>
    <w:basedOn w:val="a"/>
    <w:rsid w:val="00BE1C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nesymbol">
    <w:name w:val="onesymbol"/>
    <w:basedOn w:val="a0"/>
    <w:rsid w:val="00BE1C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int">
    <w:name w:val="point"/>
    <w:basedOn w:val="a"/>
    <w:rsid w:val="00582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582F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Acronym"/>
    <w:basedOn w:val="a0"/>
    <w:uiPriority w:val="99"/>
    <w:semiHidden/>
    <w:unhideWhenUsed/>
    <w:rsid w:val="0035631F"/>
  </w:style>
  <w:style w:type="character" w:styleId="a3">
    <w:name w:val="Hyperlink"/>
    <w:basedOn w:val="a0"/>
    <w:uiPriority w:val="99"/>
    <w:semiHidden/>
    <w:unhideWhenUsed/>
    <w:rsid w:val="0035631F"/>
    <w:rPr>
      <w:color w:val="0000FF"/>
      <w:u w:val="single"/>
    </w:rPr>
  </w:style>
  <w:style w:type="character" w:customStyle="1" w:styleId="ac">
    <w:name w:val="ac"/>
    <w:basedOn w:val="a0"/>
    <w:rsid w:val="0035631F"/>
  </w:style>
  <w:style w:type="character" w:customStyle="1" w:styleId="an">
    <w:name w:val="an"/>
    <w:basedOn w:val="a0"/>
    <w:rsid w:val="00696FAE"/>
  </w:style>
  <w:style w:type="paragraph" w:styleId="a4">
    <w:name w:val="Balloon Text"/>
    <w:basedOn w:val="a"/>
    <w:link w:val="a5"/>
    <w:uiPriority w:val="99"/>
    <w:semiHidden/>
    <w:unhideWhenUsed/>
    <w:rsid w:val="00696F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6FAE"/>
    <w:rPr>
      <w:rFonts w:ascii="Tahoma" w:hAnsi="Tahoma" w:cs="Tahoma"/>
      <w:sz w:val="16"/>
      <w:szCs w:val="16"/>
    </w:rPr>
  </w:style>
  <w:style w:type="paragraph" w:customStyle="1" w:styleId="append1">
    <w:name w:val="append1"/>
    <w:basedOn w:val="a"/>
    <w:rsid w:val="00BE1C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
    <w:name w:val="append"/>
    <w:basedOn w:val="a"/>
    <w:rsid w:val="00BE1C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
    <w:name w:val="titlep"/>
    <w:basedOn w:val="a"/>
    <w:rsid w:val="00BE1C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0">
    <w:name w:val="newncpi0"/>
    <w:basedOn w:val="a"/>
    <w:rsid w:val="00BE1C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10">
    <w:name w:val="table10"/>
    <w:basedOn w:val="a"/>
    <w:rsid w:val="00BE1C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BE1C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line">
    <w:name w:val="undline"/>
    <w:basedOn w:val="a"/>
    <w:rsid w:val="00BE1C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nesymbol">
    <w:name w:val="onesymbol"/>
    <w:basedOn w:val="a0"/>
    <w:rsid w:val="00BE1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73063">
      <w:bodyDiv w:val="1"/>
      <w:marLeft w:val="0"/>
      <w:marRight w:val="0"/>
      <w:marTop w:val="0"/>
      <w:marBottom w:val="0"/>
      <w:divBdr>
        <w:top w:val="none" w:sz="0" w:space="0" w:color="auto"/>
        <w:left w:val="none" w:sz="0" w:space="0" w:color="auto"/>
        <w:bottom w:val="none" w:sz="0" w:space="0" w:color="auto"/>
        <w:right w:val="none" w:sz="0" w:space="0" w:color="auto"/>
      </w:divBdr>
    </w:div>
    <w:div w:id="600379388">
      <w:bodyDiv w:val="1"/>
      <w:marLeft w:val="0"/>
      <w:marRight w:val="0"/>
      <w:marTop w:val="0"/>
      <w:marBottom w:val="0"/>
      <w:divBdr>
        <w:top w:val="none" w:sz="0" w:space="0" w:color="auto"/>
        <w:left w:val="none" w:sz="0" w:space="0" w:color="auto"/>
        <w:bottom w:val="none" w:sz="0" w:space="0" w:color="auto"/>
        <w:right w:val="none" w:sz="0" w:space="0" w:color="auto"/>
      </w:divBdr>
    </w:div>
    <w:div w:id="750388471">
      <w:bodyDiv w:val="1"/>
      <w:marLeft w:val="0"/>
      <w:marRight w:val="0"/>
      <w:marTop w:val="0"/>
      <w:marBottom w:val="0"/>
      <w:divBdr>
        <w:top w:val="none" w:sz="0" w:space="0" w:color="auto"/>
        <w:left w:val="none" w:sz="0" w:space="0" w:color="auto"/>
        <w:bottom w:val="none" w:sz="0" w:space="0" w:color="auto"/>
        <w:right w:val="none" w:sz="0" w:space="0" w:color="auto"/>
      </w:divBdr>
    </w:div>
    <w:div w:id="957758556">
      <w:bodyDiv w:val="1"/>
      <w:marLeft w:val="0"/>
      <w:marRight w:val="0"/>
      <w:marTop w:val="0"/>
      <w:marBottom w:val="0"/>
      <w:divBdr>
        <w:top w:val="none" w:sz="0" w:space="0" w:color="auto"/>
        <w:left w:val="none" w:sz="0" w:space="0" w:color="auto"/>
        <w:bottom w:val="none" w:sz="0" w:space="0" w:color="auto"/>
        <w:right w:val="none" w:sz="0" w:space="0" w:color="auto"/>
      </w:divBdr>
    </w:div>
    <w:div w:id="1040015469">
      <w:bodyDiv w:val="1"/>
      <w:marLeft w:val="0"/>
      <w:marRight w:val="0"/>
      <w:marTop w:val="0"/>
      <w:marBottom w:val="0"/>
      <w:divBdr>
        <w:top w:val="none" w:sz="0" w:space="0" w:color="auto"/>
        <w:left w:val="none" w:sz="0" w:space="0" w:color="auto"/>
        <w:bottom w:val="none" w:sz="0" w:space="0" w:color="auto"/>
        <w:right w:val="none" w:sz="0" w:space="0" w:color="auto"/>
      </w:divBdr>
    </w:div>
    <w:div w:id="170001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1267</Words>
  <Characters>7228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2022-05-17T10:46:00Z</dcterms:created>
  <dcterms:modified xsi:type="dcterms:W3CDTF">2022-05-17T11:16:00Z</dcterms:modified>
</cp:coreProperties>
</file>